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31131888" w:displacedByCustomXml="next"/>
    <w:sdt>
      <w:sdtPr>
        <w:id w:val="2115402809"/>
        <w:docPartObj>
          <w:docPartGallery w:val="Table of Contents"/>
          <w:docPartUnique/>
        </w:docPartObj>
      </w:sdtPr>
      <w:sdtEndPr>
        <w:rPr>
          <w:rFonts w:asciiTheme="minorHAnsi" w:hAnsiTheme="minorHAnsi" w:cstheme="minorBidi"/>
          <w:noProof/>
          <w:color w:val="auto"/>
          <w:sz w:val="24"/>
          <w:szCs w:val="24"/>
        </w:rPr>
      </w:sdtEndPr>
      <w:sdtContent>
        <w:p w14:paraId="1353EA19" w14:textId="6BFF5FD0" w:rsidR="00232D48" w:rsidRPr="00232D48" w:rsidRDefault="00232D48" w:rsidP="00232D48">
          <w:pPr>
            <w:pStyle w:val="Overskrift1"/>
            <w:numPr>
              <w:ilvl w:val="0"/>
              <w:numId w:val="0"/>
            </w:numPr>
            <w:ind w:left="720" w:hanging="360"/>
          </w:pPr>
          <w:r w:rsidRPr="00232D48">
            <w:t>Innholdsfortegnelse</w:t>
          </w:r>
          <w:bookmarkEnd w:id="0"/>
        </w:p>
        <w:p w14:paraId="0AAEB177" w14:textId="0D6513BB" w:rsidR="00A31BE9" w:rsidRDefault="00232D48">
          <w:pPr>
            <w:pStyle w:val="INNH1"/>
            <w:tabs>
              <w:tab w:val="right" w:leader="dot" w:pos="9062"/>
            </w:tabs>
            <w:rPr>
              <w:rFonts w:eastAsiaTheme="minorEastAsia"/>
              <w:b w:val="0"/>
              <w:bCs w:val="0"/>
              <w:noProof/>
              <w:sz w:val="24"/>
              <w:szCs w:val="24"/>
              <w:lang w:eastAsia="nb-NO"/>
            </w:rPr>
          </w:pPr>
          <w:r>
            <w:rPr>
              <w:b w:val="0"/>
              <w:bCs w:val="0"/>
            </w:rPr>
            <w:fldChar w:fldCharType="begin"/>
          </w:r>
          <w:r>
            <w:instrText>TOC \o "1-3" \h \z \u</w:instrText>
          </w:r>
          <w:r>
            <w:rPr>
              <w:b w:val="0"/>
              <w:bCs w:val="0"/>
            </w:rPr>
            <w:fldChar w:fldCharType="separate"/>
          </w:r>
          <w:hyperlink w:anchor="_Toc231131888" w:history="1">
            <w:r w:rsidR="00A31BE9" w:rsidRPr="005968F2">
              <w:rPr>
                <w:rStyle w:val="Hyperkobling"/>
                <w:noProof/>
              </w:rPr>
              <w:t>Innholdsfortegnelse</w:t>
            </w:r>
            <w:r w:rsidR="00A31BE9">
              <w:rPr>
                <w:noProof/>
                <w:webHidden/>
              </w:rPr>
              <w:tab/>
            </w:r>
            <w:r w:rsidR="00A31BE9">
              <w:rPr>
                <w:noProof/>
                <w:webHidden/>
              </w:rPr>
              <w:fldChar w:fldCharType="begin"/>
            </w:r>
            <w:r w:rsidR="00A31BE9">
              <w:rPr>
                <w:noProof/>
                <w:webHidden/>
              </w:rPr>
              <w:instrText xml:space="preserve"> PAGEREF _Toc231131888 \h </w:instrText>
            </w:r>
            <w:r w:rsidR="00A31BE9">
              <w:rPr>
                <w:noProof/>
                <w:webHidden/>
              </w:rPr>
            </w:r>
            <w:r w:rsidR="00A31BE9">
              <w:rPr>
                <w:noProof/>
                <w:webHidden/>
              </w:rPr>
              <w:fldChar w:fldCharType="separate"/>
            </w:r>
            <w:r w:rsidR="00A31BE9">
              <w:rPr>
                <w:noProof/>
                <w:webHidden/>
              </w:rPr>
              <w:t>1</w:t>
            </w:r>
            <w:r w:rsidR="00A31BE9">
              <w:rPr>
                <w:noProof/>
                <w:webHidden/>
              </w:rPr>
              <w:fldChar w:fldCharType="end"/>
            </w:r>
          </w:hyperlink>
        </w:p>
        <w:p w14:paraId="6ADAE238" w14:textId="7C75ABD2" w:rsidR="00A31BE9" w:rsidRDefault="00A31BE9">
          <w:pPr>
            <w:pStyle w:val="INNH1"/>
            <w:tabs>
              <w:tab w:val="left" w:pos="480"/>
              <w:tab w:val="right" w:leader="dot" w:pos="9062"/>
            </w:tabs>
            <w:rPr>
              <w:rFonts w:eastAsiaTheme="minorEastAsia"/>
              <w:b w:val="0"/>
              <w:bCs w:val="0"/>
              <w:noProof/>
              <w:sz w:val="24"/>
              <w:szCs w:val="24"/>
              <w:lang w:eastAsia="nb-NO"/>
            </w:rPr>
          </w:pPr>
          <w:hyperlink w:anchor="_Toc231131889" w:history="1">
            <w:r w:rsidRPr="005968F2">
              <w:rPr>
                <w:rStyle w:val="Hyperkobling"/>
                <w:noProof/>
              </w:rPr>
              <w:t>1</w:t>
            </w:r>
            <w:r>
              <w:rPr>
                <w:rFonts w:eastAsiaTheme="minorEastAsia"/>
                <w:b w:val="0"/>
                <w:bCs w:val="0"/>
                <w:noProof/>
                <w:sz w:val="24"/>
                <w:szCs w:val="24"/>
                <w:lang w:eastAsia="nb-NO"/>
              </w:rPr>
              <w:tab/>
            </w:r>
            <w:r w:rsidRPr="005968F2">
              <w:rPr>
                <w:rStyle w:val="Hyperkobling"/>
                <w:noProof/>
              </w:rPr>
              <w:t>Sikker kjøring i Arktis må være et krav!</w:t>
            </w:r>
            <w:r>
              <w:rPr>
                <w:noProof/>
                <w:webHidden/>
              </w:rPr>
              <w:tab/>
            </w:r>
            <w:r>
              <w:rPr>
                <w:noProof/>
                <w:webHidden/>
              </w:rPr>
              <w:fldChar w:fldCharType="begin"/>
            </w:r>
            <w:r>
              <w:rPr>
                <w:noProof/>
                <w:webHidden/>
              </w:rPr>
              <w:instrText xml:space="preserve"> PAGEREF _Toc231131889 \h </w:instrText>
            </w:r>
            <w:r>
              <w:rPr>
                <w:noProof/>
                <w:webHidden/>
              </w:rPr>
            </w:r>
            <w:r>
              <w:rPr>
                <w:noProof/>
                <w:webHidden/>
              </w:rPr>
              <w:fldChar w:fldCharType="separate"/>
            </w:r>
            <w:r>
              <w:rPr>
                <w:noProof/>
                <w:webHidden/>
              </w:rPr>
              <w:t>1</w:t>
            </w:r>
            <w:r>
              <w:rPr>
                <w:noProof/>
                <w:webHidden/>
              </w:rPr>
              <w:fldChar w:fldCharType="end"/>
            </w:r>
          </w:hyperlink>
        </w:p>
        <w:p w14:paraId="6A255CD3" w14:textId="3F601D41" w:rsidR="00A31BE9" w:rsidRDefault="00A31BE9">
          <w:pPr>
            <w:pStyle w:val="INNH1"/>
            <w:tabs>
              <w:tab w:val="left" w:pos="480"/>
              <w:tab w:val="right" w:leader="dot" w:pos="9062"/>
            </w:tabs>
            <w:rPr>
              <w:rFonts w:eastAsiaTheme="minorEastAsia"/>
              <w:b w:val="0"/>
              <w:bCs w:val="0"/>
              <w:noProof/>
              <w:sz w:val="24"/>
              <w:szCs w:val="24"/>
              <w:lang w:eastAsia="nb-NO"/>
            </w:rPr>
          </w:pPr>
          <w:hyperlink w:anchor="_Toc231131890" w:history="1">
            <w:r w:rsidRPr="005968F2">
              <w:rPr>
                <w:rStyle w:val="Hyperkobling"/>
                <w:noProof/>
              </w:rPr>
              <w:t>2</w:t>
            </w:r>
            <w:r>
              <w:rPr>
                <w:rFonts w:eastAsiaTheme="minorEastAsia"/>
                <w:b w:val="0"/>
                <w:bCs w:val="0"/>
                <w:noProof/>
                <w:sz w:val="24"/>
                <w:szCs w:val="24"/>
                <w:lang w:eastAsia="nb-NO"/>
              </w:rPr>
              <w:tab/>
            </w:r>
            <w:r w:rsidRPr="005968F2">
              <w:rPr>
                <w:rStyle w:val="Hyperkobling"/>
                <w:noProof/>
              </w:rPr>
              <w:t>Strafferetten skal beskytte barn, ikke overgripere.</w:t>
            </w:r>
            <w:r>
              <w:rPr>
                <w:noProof/>
                <w:webHidden/>
              </w:rPr>
              <w:tab/>
            </w:r>
            <w:r>
              <w:rPr>
                <w:noProof/>
                <w:webHidden/>
              </w:rPr>
              <w:fldChar w:fldCharType="begin"/>
            </w:r>
            <w:r>
              <w:rPr>
                <w:noProof/>
                <w:webHidden/>
              </w:rPr>
              <w:instrText xml:space="preserve"> PAGEREF _Toc231131890 \h </w:instrText>
            </w:r>
            <w:r>
              <w:rPr>
                <w:noProof/>
                <w:webHidden/>
              </w:rPr>
            </w:r>
            <w:r>
              <w:rPr>
                <w:noProof/>
                <w:webHidden/>
              </w:rPr>
              <w:fldChar w:fldCharType="separate"/>
            </w:r>
            <w:r>
              <w:rPr>
                <w:noProof/>
                <w:webHidden/>
              </w:rPr>
              <w:t>2</w:t>
            </w:r>
            <w:r>
              <w:rPr>
                <w:noProof/>
                <w:webHidden/>
              </w:rPr>
              <w:fldChar w:fldCharType="end"/>
            </w:r>
          </w:hyperlink>
        </w:p>
        <w:p w14:paraId="36670CCE" w14:textId="7B84512B" w:rsidR="00A31BE9" w:rsidRDefault="00A31BE9">
          <w:pPr>
            <w:pStyle w:val="INNH1"/>
            <w:tabs>
              <w:tab w:val="left" w:pos="480"/>
              <w:tab w:val="right" w:leader="dot" w:pos="9062"/>
            </w:tabs>
            <w:rPr>
              <w:rFonts w:eastAsiaTheme="minorEastAsia"/>
              <w:b w:val="0"/>
              <w:bCs w:val="0"/>
              <w:noProof/>
              <w:sz w:val="24"/>
              <w:szCs w:val="24"/>
              <w:lang w:eastAsia="nb-NO"/>
            </w:rPr>
          </w:pPr>
          <w:hyperlink w:anchor="_Toc231131891" w:history="1">
            <w:r w:rsidRPr="005968F2">
              <w:rPr>
                <w:rStyle w:val="Hyperkobling"/>
                <w:noProof/>
              </w:rPr>
              <w:t>3</w:t>
            </w:r>
            <w:r>
              <w:rPr>
                <w:rFonts w:eastAsiaTheme="minorEastAsia"/>
                <w:b w:val="0"/>
                <w:bCs w:val="0"/>
                <w:noProof/>
                <w:sz w:val="24"/>
                <w:szCs w:val="24"/>
                <w:lang w:eastAsia="nb-NO"/>
              </w:rPr>
              <w:tab/>
            </w:r>
            <w:r w:rsidRPr="005968F2">
              <w:rPr>
                <w:rStyle w:val="Hyperkobling"/>
                <w:noProof/>
              </w:rPr>
              <w:t>Tromsøs hullete vei framover</w:t>
            </w:r>
            <w:r>
              <w:rPr>
                <w:noProof/>
                <w:webHidden/>
              </w:rPr>
              <w:tab/>
            </w:r>
            <w:r>
              <w:rPr>
                <w:noProof/>
                <w:webHidden/>
              </w:rPr>
              <w:fldChar w:fldCharType="begin"/>
            </w:r>
            <w:r>
              <w:rPr>
                <w:noProof/>
                <w:webHidden/>
              </w:rPr>
              <w:instrText xml:space="preserve"> PAGEREF _Toc231131891 \h </w:instrText>
            </w:r>
            <w:r>
              <w:rPr>
                <w:noProof/>
                <w:webHidden/>
              </w:rPr>
            </w:r>
            <w:r>
              <w:rPr>
                <w:noProof/>
                <w:webHidden/>
              </w:rPr>
              <w:fldChar w:fldCharType="separate"/>
            </w:r>
            <w:r>
              <w:rPr>
                <w:noProof/>
                <w:webHidden/>
              </w:rPr>
              <w:t>3</w:t>
            </w:r>
            <w:r>
              <w:rPr>
                <w:noProof/>
                <w:webHidden/>
              </w:rPr>
              <w:fldChar w:fldCharType="end"/>
            </w:r>
          </w:hyperlink>
        </w:p>
        <w:p w14:paraId="2A6301DF" w14:textId="4F0E6498" w:rsidR="00A31BE9" w:rsidRDefault="00A31BE9">
          <w:pPr>
            <w:pStyle w:val="INNH1"/>
            <w:tabs>
              <w:tab w:val="left" w:pos="480"/>
              <w:tab w:val="right" w:leader="dot" w:pos="9062"/>
            </w:tabs>
            <w:rPr>
              <w:rFonts w:eastAsiaTheme="minorEastAsia"/>
              <w:b w:val="0"/>
              <w:bCs w:val="0"/>
              <w:noProof/>
              <w:sz w:val="24"/>
              <w:szCs w:val="24"/>
              <w:lang w:eastAsia="nb-NO"/>
            </w:rPr>
          </w:pPr>
          <w:hyperlink w:anchor="_Toc231131892" w:history="1">
            <w:r w:rsidRPr="005968F2">
              <w:rPr>
                <w:rStyle w:val="Hyperkobling"/>
                <w:noProof/>
              </w:rPr>
              <w:t>4</w:t>
            </w:r>
            <w:r>
              <w:rPr>
                <w:rFonts w:eastAsiaTheme="minorEastAsia"/>
                <w:b w:val="0"/>
                <w:bCs w:val="0"/>
                <w:noProof/>
                <w:sz w:val="24"/>
                <w:szCs w:val="24"/>
                <w:lang w:eastAsia="nb-NO"/>
              </w:rPr>
              <w:tab/>
            </w:r>
            <w:r w:rsidRPr="005968F2">
              <w:rPr>
                <w:rStyle w:val="Hyperkobling"/>
                <w:noProof/>
              </w:rPr>
              <w:t>Nei til å kjøre speedbåt med promille, ja til snekkevors</w:t>
            </w:r>
            <w:r>
              <w:rPr>
                <w:noProof/>
                <w:webHidden/>
              </w:rPr>
              <w:tab/>
            </w:r>
            <w:r>
              <w:rPr>
                <w:noProof/>
                <w:webHidden/>
              </w:rPr>
              <w:fldChar w:fldCharType="begin"/>
            </w:r>
            <w:r>
              <w:rPr>
                <w:noProof/>
                <w:webHidden/>
              </w:rPr>
              <w:instrText xml:space="preserve"> PAGEREF _Toc231131892 \h </w:instrText>
            </w:r>
            <w:r>
              <w:rPr>
                <w:noProof/>
                <w:webHidden/>
              </w:rPr>
            </w:r>
            <w:r>
              <w:rPr>
                <w:noProof/>
                <w:webHidden/>
              </w:rPr>
              <w:fldChar w:fldCharType="separate"/>
            </w:r>
            <w:r>
              <w:rPr>
                <w:noProof/>
                <w:webHidden/>
              </w:rPr>
              <w:t>4</w:t>
            </w:r>
            <w:r>
              <w:rPr>
                <w:noProof/>
                <w:webHidden/>
              </w:rPr>
              <w:fldChar w:fldCharType="end"/>
            </w:r>
          </w:hyperlink>
        </w:p>
        <w:p w14:paraId="15487B61" w14:textId="334B82FB" w:rsidR="00232D48" w:rsidRDefault="00232D48">
          <w:r>
            <w:rPr>
              <w:b/>
              <w:bCs/>
              <w:noProof/>
            </w:rPr>
            <w:fldChar w:fldCharType="end"/>
          </w:r>
        </w:p>
      </w:sdtContent>
    </w:sdt>
    <w:p w14:paraId="3B9BAE61" w14:textId="588B8376" w:rsidR="004B013A" w:rsidRPr="00232D48" w:rsidRDefault="004B013A" w:rsidP="00232D48">
      <w:pPr>
        <w:pStyle w:val="Overskrift1"/>
        <w:numPr>
          <w:ilvl w:val="0"/>
          <w:numId w:val="0"/>
        </w:numPr>
      </w:pPr>
    </w:p>
    <w:p w14:paraId="43546624" w14:textId="74DB9A2E" w:rsidR="006D26FB" w:rsidRPr="00232D48" w:rsidRDefault="00BC55C8" w:rsidP="00232D48">
      <w:pPr>
        <w:pStyle w:val="Overskrift1"/>
      </w:pPr>
      <w:bookmarkStart w:id="1" w:name="_Toc231131889"/>
      <w:r w:rsidRPr="00232D48">
        <w:t>S</w:t>
      </w:r>
      <w:r w:rsidR="006D26FB" w:rsidRPr="00232D48">
        <w:t xml:space="preserve">ikker kjøring i </w:t>
      </w:r>
      <w:r w:rsidR="00E743FB" w:rsidRPr="00232D48">
        <w:t>Arktis må være et krav</w:t>
      </w:r>
      <w:r w:rsidR="00232D48">
        <w:t>!</w:t>
      </w:r>
      <w:bookmarkEnd w:id="1"/>
    </w:p>
    <w:p w14:paraId="2793F5D8" w14:textId="0B48068B" w:rsidR="00347F13" w:rsidRPr="004B013A" w:rsidRDefault="00347F13" w:rsidP="004B013A">
      <w:pPr>
        <w:spacing w:line="360" w:lineRule="auto"/>
        <w:rPr>
          <w:rFonts w:ascii="Times New Roman" w:hAnsi="Times New Roman" w:cs="Times New Roman"/>
        </w:rPr>
      </w:pPr>
      <w:r w:rsidRPr="004B013A">
        <w:rPr>
          <w:rFonts w:ascii="Times New Roman" w:hAnsi="Times New Roman" w:cs="Times New Roman"/>
        </w:rPr>
        <w:t xml:space="preserve">Innsendt av: </w:t>
      </w:r>
      <w:r w:rsidR="00232D48">
        <w:rPr>
          <w:rFonts w:ascii="Times New Roman" w:hAnsi="Times New Roman" w:cs="Times New Roman"/>
        </w:rPr>
        <w:t>HS Tromsø</w:t>
      </w:r>
      <w:r w:rsidRPr="004B013A">
        <w:rPr>
          <w:rFonts w:ascii="Times New Roman" w:hAnsi="Times New Roman" w:cs="Times New Roman"/>
        </w:rPr>
        <w:t xml:space="preserve"> </w:t>
      </w:r>
    </w:p>
    <w:p w14:paraId="71E64570" w14:textId="77777777" w:rsidR="00485AA6" w:rsidRDefault="00485AA6" w:rsidP="00485AA6">
      <w:pPr>
        <w:spacing w:line="360" w:lineRule="auto"/>
        <w:rPr>
          <w:rFonts w:ascii="Times New Roman" w:hAnsi="Times New Roman" w:cs="Times New Roman"/>
        </w:rPr>
      </w:pPr>
      <w:r>
        <w:rPr>
          <w:rFonts w:ascii="Times New Roman" w:hAnsi="Times New Roman" w:cs="Times New Roman"/>
        </w:rPr>
        <w:t xml:space="preserve">De siste årene har antallet bilulykker i arktiske områder økt betydelig. Samtidig som antallet trafikkulykker har steget kraftig. Det er et faktum at flere av ulykkene skyldes at turistene har aldri opplevd glatt føre, som er helt normalt i Arktis. </w:t>
      </w:r>
    </w:p>
    <w:p w14:paraId="2A02DF49" w14:textId="77777777" w:rsidR="00485AA6" w:rsidRDefault="00485AA6" w:rsidP="00485AA6">
      <w:pPr>
        <w:spacing w:line="360" w:lineRule="auto"/>
        <w:rPr>
          <w:rFonts w:ascii="Times New Roman" w:hAnsi="Times New Roman" w:cs="Times New Roman"/>
        </w:rPr>
      </w:pPr>
      <w:r>
        <w:rPr>
          <w:rFonts w:ascii="Times New Roman" w:hAnsi="Times New Roman" w:cs="Times New Roman"/>
        </w:rPr>
        <w:t xml:space="preserve">Konsekvensene er alvorlige: flere mennesker har mistet livet i ulykker som kunne vært unngått. Å straffe turister dersom de overlever ulykken er ikke bra nok, her må det inn forebyggende arbeid. </w:t>
      </w:r>
    </w:p>
    <w:p w14:paraId="4B3CC843" w14:textId="77777777" w:rsidR="00485AA6" w:rsidRDefault="00485AA6" w:rsidP="00485AA6">
      <w:pPr>
        <w:spacing w:line="360" w:lineRule="auto"/>
        <w:rPr>
          <w:rFonts w:ascii="Times New Roman" w:hAnsi="Times New Roman" w:cs="Times New Roman"/>
        </w:rPr>
      </w:pPr>
      <w:r>
        <w:rPr>
          <w:rFonts w:ascii="Times New Roman" w:hAnsi="Times New Roman" w:cs="Times New Roman"/>
        </w:rPr>
        <w:t>For å få førerkort i Norge må enhver kandidat fullføre et glattkjøringskurs, dette medfører at norske førere er bedre forberedt på de krevende vinterforholdene i Nord.</w:t>
      </w:r>
    </w:p>
    <w:p w14:paraId="75DB9CE3" w14:textId="77777777" w:rsidR="00485AA6" w:rsidRDefault="00485AA6" w:rsidP="00485AA6">
      <w:pPr>
        <w:spacing w:line="360" w:lineRule="auto"/>
        <w:rPr>
          <w:rFonts w:ascii="Times New Roman" w:hAnsi="Times New Roman" w:cs="Times New Roman"/>
        </w:rPr>
      </w:pPr>
      <w:r>
        <w:rPr>
          <w:rFonts w:ascii="Times New Roman" w:hAnsi="Times New Roman" w:cs="Times New Roman"/>
        </w:rPr>
        <w:t>En slik begrensning kan imidlertid være problematisk i lys av Norges forpliktelser gjennom EØS-avtalen. Det kan også oppleves som urimelig overfor sjåfører fra land med liknende vinterforhold som for eksempel Canada.</w:t>
      </w:r>
    </w:p>
    <w:p w14:paraId="051E958C" w14:textId="77777777" w:rsidR="00485AA6" w:rsidRDefault="00485AA6" w:rsidP="00485AA6">
      <w:pPr>
        <w:spacing w:line="360" w:lineRule="auto"/>
        <w:rPr>
          <w:rFonts w:ascii="Times New Roman" w:hAnsi="Times New Roman" w:cs="Times New Roman"/>
        </w:rPr>
      </w:pPr>
      <w:r>
        <w:rPr>
          <w:rFonts w:ascii="Times New Roman" w:hAnsi="Times New Roman" w:cs="Times New Roman"/>
        </w:rPr>
        <w:t>Derfor må løsningen gjelde alle førere fra utenfor EØS eller arktiske områder. Dette vil fungere som et eget «Arktis-kort» som utsendes elektronisk etter fullført kurs, og skal fremvises ved leie av bil samt ved trafikkontroll.</w:t>
      </w:r>
    </w:p>
    <w:p w14:paraId="015BD0B0" w14:textId="77777777" w:rsidR="00485AA6" w:rsidRDefault="00485AA6" w:rsidP="00485AA6">
      <w:pPr>
        <w:spacing w:line="360" w:lineRule="auto"/>
        <w:rPr>
          <w:rFonts w:ascii="Times New Roman" w:hAnsi="Times New Roman" w:cs="Times New Roman"/>
        </w:rPr>
      </w:pPr>
      <w:r>
        <w:rPr>
          <w:rFonts w:ascii="Times New Roman" w:hAnsi="Times New Roman" w:cs="Times New Roman"/>
        </w:rPr>
        <w:t>Brudd på denne regelen må håndheves strengt, dersom ordningen skal ha reell effekt på trafikksikkerheten.</w:t>
      </w:r>
    </w:p>
    <w:p w14:paraId="3A61A596" w14:textId="77777777" w:rsidR="00485AA6" w:rsidRDefault="00485AA6" w:rsidP="00485AA6">
      <w:pPr>
        <w:spacing w:line="360" w:lineRule="auto"/>
        <w:rPr>
          <w:rFonts w:ascii="Times New Roman" w:hAnsi="Times New Roman" w:cs="Times New Roman"/>
          <w:b/>
          <w:bCs/>
        </w:rPr>
      </w:pPr>
      <w:r>
        <w:rPr>
          <w:rFonts w:ascii="Times New Roman" w:hAnsi="Times New Roman" w:cs="Times New Roman"/>
          <w:b/>
          <w:bCs/>
        </w:rPr>
        <w:t>Høyres Studenter Tromsø vil:</w:t>
      </w:r>
    </w:p>
    <w:p w14:paraId="4F1A476E" w14:textId="77777777" w:rsidR="00485AA6" w:rsidRPr="00485AA6" w:rsidRDefault="00485AA6" w:rsidP="00485AA6">
      <w:pPr>
        <w:pStyle w:val="Listeavsnitt"/>
        <w:numPr>
          <w:ilvl w:val="0"/>
          <w:numId w:val="3"/>
        </w:numPr>
        <w:spacing w:line="360" w:lineRule="auto"/>
        <w:rPr>
          <w:rFonts w:ascii="Times New Roman" w:hAnsi="Times New Roman" w:cs="Times New Roman"/>
        </w:rPr>
      </w:pPr>
      <w:r w:rsidRPr="00485AA6">
        <w:rPr>
          <w:rFonts w:ascii="Times New Roman" w:hAnsi="Times New Roman" w:cs="Times New Roman"/>
        </w:rPr>
        <w:lastRenderedPageBreak/>
        <w:t xml:space="preserve">Innføre obligatorisk glattkjøringskurs for alle innreisende sjåfører fra utenfor EØS eller andre arktiske områder </w:t>
      </w:r>
    </w:p>
    <w:p w14:paraId="1DDBEEA4" w14:textId="585FF900" w:rsidR="0043626C" w:rsidRPr="0043626C" w:rsidRDefault="00485AA6" w:rsidP="0043626C">
      <w:pPr>
        <w:pStyle w:val="Listeavsnitt"/>
        <w:numPr>
          <w:ilvl w:val="0"/>
          <w:numId w:val="3"/>
        </w:numPr>
        <w:spacing w:line="360" w:lineRule="auto"/>
        <w:rPr>
          <w:rFonts w:ascii="Times New Roman" w:hAnsi="Times New Roman" w:cs="Times New Roman"/>
        </w:rPr>
      </w:pPr>
      <w:r w:rsidRPr="00485AA6">
        <w:rPr>
          <w:rFonts w:ascii="Times New Roman" w:hAnsi="Times New Roman" w:cs="Times New Roman"/>
        </w:rPr>
        <w:t xml:space="preserve">Innføre et elektronisk «Arktis-kort» som bevis på fullføring av kurset, samt som krav for å leie bil eller føre motorvogn </w:t>
      </w:r>
    </w:p>
    <w:p w14:paraId="4B7B1EC3" w14:textId="6607C0FD" w:rsidR="00485AA6" w:rsidRPr="00485AA6" w:rsidRDefault="00401859" w:rsidP="00485AA6">
      <w:pPr>
        <w:pStyle w:val="Listeavsnitt"/>
        <w:numPr>
          <w:ilvl w:val="0"/>
          <w:numId w:val="3"/>
        </w:numPr>
        <w:spacing w:line="360" w:lineRule="auto"/>
        <w:rPr>
          <w:rFonts w:ascii="Times New Roman" w:hAnsi="Times New Roman" w:cs="Times New Roman"/>
        </w:rPr>
      </w:pPr>
      <w:r>
        <w:rPr>
          <w:rFonts w:ascii="Times New Roman" w:hAnsi="Times New Roman" w:cs="Times New Roman"/>
        </w:rPr>
        <w:t xml:space="preserve">Belegge og gi kjøreforbud til turister som kjører uten tillatelse </w:t>
      </w:r>
      <w:r w:rsidR="00D10A7E">
        <w:rPr>
          <w:rFonts w:ascii="Times New Roman" w:hAnsi="Times New Roman" w:cs="Times New Roman"/>
        </w:rPr>
        <w:t xml:space="preserve">og bøtelegge utleieselskaper som leier til turister </w:t>
      </w:r>
      <w:r w:rsidR="00A900FD">
        <w:rPr>
          <w:rFonts w:ascii="Times New Roman" w:hAnsi="Times New Roman" w:cs="Times New Roman"/>
        </w:rPr>
        <w:t xml:space="preserve">som ikke har tillatelse </w:t>
      </w:r>
      <w:r w:rsidR="00485AA6" w:rsidRPr="00485AA6">
        <w:rPr>
          <w:rFonts w:ascii="Times New Roman" w:hAnsi="Times New Roman" w:cs="Times New Roman"/>
        </w:rPr>
        <w:t xml:space="preserve"> </w:t>
      </w:r>
    </w:p>
    <w:p w14:paraId="4D580D35" w14:textId="77777777" w:rsidR="00485AA6" w:rsidRPr="00485AA6" w:rsidRDefault="00485AA6" w:rsidP="00485AA6">
      <w:pPr>
        <w:pStyle w:val="Listeavsnitt"/>
        <w:numPr>
          <w:ilvl w:val="0"/>
          <w:numId w:val="3"/>
        </w:numPr>
        <w:spacing w:line="360" w:lineRule="auto"/>
        <w:rPr>
          <w:rFonts w:ascii="Times New Roman" w:hAnsi="Times New Roman" w:cs="Times New Roman"/>
        </w:rPr>
      </w:pPr>
      <w:r w:rsidRPr="00485AA6">
        <w:rPr>
          <w:rFonts w:ascii="Times New Roman" w:hAnsi="Times New Roman" w:cs="Times New Roman"/>
        </w:rPr>
        <w:t xml:space="preserve">Bygge flere glattkjøringsbaner i Nord-Norge, mål om en bane per større lufthavn </w:t>
      </w:r>
    </w:p>
    <w:p w14:paraId="45FF9973" w14:textId="076EA791" w:rsidR="00485AA6" w:rsidRPr="00485AA6" w:rsidRDefault="00485AA6" w:rsidP="00485AA6">
      <w:pPr>
        <w:pStyle w:val="Listeavsnitt"/>
        <w:numPr>
          <w:ilvl w:val="0"/>
          <w:numId w:val="3"/>
        </w:numPr>
        <w:spacing w:line="360" w:lineRule="auto"/>
        <w:rPr>
          <w:rFonts w:ascii="Times New Roman" w:hAnsi="Times New Roman" w:cs="Times New Roman"/>
        </w:rPr>
      </w:pPr>
      <w:r w:rsidRPr="00485AA6">
        <w:rPr>
          <w:rFonts w:ascii="Times New Roman" w:hAnsi="Times New Roman" w:cs="Times New Roman"/>
        </w:rPr>
        <w:t>Denne regelen gjelder for hele Troms</w:t>
      </w:r>
      <w:r w:rsidR="00B16E7C">
        <w:rPr>
          <w:rFonts w:ascii="Times New Roman" w:hAnsi="Times New Roman" w:cs="Times New Roman"/>
        </w:rPr>
        <w:t>,</w:t>
      </w:r>
      <w:r w:rsidRPr="00485AA6">
        <w:rPr>
          <w:rFonts w:ascii="Times New Roman" w:hAnsi="Times New Roman" w:cs="Times New Roman"/>
        </w:rPr>
        <w:t xml:space="preserve"> Finnmark</w:t>
      </w:r>
      <w:r w:rsidR="00B16E7C">
        <w:rPr>
          <w:rFonts w:ascii="Times New Roman" w:hAnsi="Times New Roman" w:cs="Times New Roman"/>
        </w:rPr>
        <w:t xml:space="preserve"> og</w:t>
      </w:r>
      <w:r w:rsidR="00B16E7C" w:rsidRPr="00485AA6">
        <w:rPr>
          <w:rFonts w:ascii="Times New Roman" w:hAnsi="Times New Roman" w:cs="Times New Roman"/>
        </w:rPr>
        <w:t xml:space="preserve"> Nordland</w:t>
      </w:r>
      <w:r w:rsidRPr="00485AA6">
        <w:rPr>
          <w:rFonts w:ascii="Times New Roman" w:hAnsi="Times New Roman" w:cs="Times New Roman"/>
        </w:rPr>
        <w:t xml:space="preserve"> </w:t>
      </w:r>
    </w:p>
    <w:p w14:paraId="79AE9988" w14:textId="77777777" w:rsidR="00485AA6" w:rsidRPr="00485AA6" w:rsidRDefault="00485AA6" w:rsidP="00485AA6">
      <w:pPr>
        <w:pStyle w:val="Listeavsnitt"/>
        <w:numPr>
          <w:ilvl w:val="0"/>
          <w:numId w:val="3"/>
        </w:numPr>
        <w:spacing w:line="360" w:lineRule="auto"/>
        <w:rPr>
          <w:rFonts w:ascii="Times New Roman" w:hAnsi="Times New Roman" w:cs="Times New Roman"/>
        </w:rPr>
      </w:pPr>
      <w:r w:rsidRPr="00485AA6">
        <w:rPr>
          <w:rFonts w:ascii="Times New Roman" w:hAnsi="Times New Roman" w:cs="Times New Roman"/>
        </w:rPr>
        <w:t xml:space="preserve">Kravet om «arktis-kort» gjelder mellom 1. november og 15. mars </w:t>
      </w:r>
    </w:p>
    <w:p w14:paraId="148B2435" w14:textId="338CE046" w:rsidR="00485AA6" w:rsidRDefault="00485AA6" w:rsidP="004B013A">
      <w:pPr>
        <w:pStyle w:val="Listeavsnitt"/>
        <w:spacing w:line="360" w:lineRule="auto"/>
        <w:rPr>
          <w:rFonts w:ascii="Times New Roman" w:hAnsi="Times New Roman" w:cs="Times New Roman"/>
        </w:rPr>
      </w:pPr>
    </w:p>
    <w:p w14:paraId="039C0C2C" w14:textId="24AD1A76" w:rsidR="00E743FB" w:rsidRPr="00232D48" w:rsidRDefault="00232D48" w:rsidP="00232D48">
      <w:pPr>
        <w:pStyle w:val="Overskrift1"/>
      </w:pPr>
      <w:bookmarkStart w:id="2" w:name="_Toc231131890"/>
      <w:r>
        <w:t xml:space="preserve">Strafferetten skal beskytte barn, ikke </w:t>
      </w:r>
      <w:r w:rsidR="00826D2B">
        <w:t>overgriper</w:t>
      </w:r>
      <w:r w:rsidR="0099261E">
        <w:t>e</w:t>
      </w:r>
      <w:r w:rsidR="00826D2B">
        <w:t>.</w:t>
      </w:r>
      <w:bookmarkEnd w:id="2"/>
      <w:r w:rsidR="00826D2B">
        <w:t xml:space="preserve"> </w:t>
      </w:r>
    </w:p>
    <w:p w14:paraId="123F019C" w14:textId="555179FC" w:rsidR="00485AA6" w:rsidRDefault="00363859" w:rsidP="00485AA6">
      <w:pPr>
        <w:spacing w:line="360" w:lineRule="auto"/>
        <w:ind w:left="360"/>
        <w:rPr>
          <w:rFonts w:ascii="Times New Roman" w:hAnsi="Times New Roman" w:cs="Times New Roman"/>
        </w:rPr>
      </w:pPr>
      <w:r>
        <w:rPr>
          <w:rFonts w:ascii="Times New Roman" w:hAnsi="Times New Roman" w:cs="Times New Roman"/>
        </w:rPr>
        <w:t xml:space="preserve">Innsendt av: </w:t>
      </w:r>
      <w:r w:rsidR="00232D48">
        <w:rPr>
          <w:rFonts w:ascii="Times New Roman" w:hAnsi="Times New Roman" w:cs="Times New Roman"/>
        </w:rPr>
        <w:t>HS Tromsø</w:t>
      </w:r>
      <w:r>
        <w:rPr>
          <w:rFonts w:ascii="Times New Roman" w:hAnsi="Times New Roman" w:cs="Times New Roman"/>
        </w:rPr>
        <w:t xml:space="preserve"> </w:t>
      </w:r>
    </w:p>
    <w:p w14:paraId="1E4E76E6" w14:textId="77777777" w:rsidR="00363859" w:rsidRPr="00C46CFD" w:rsidRDefault="00363859" w:rsidP="00363859">
      <w:pPr>
        <w:spacing w:line="360" w:lineRule="auto"/>
        <w:rPr>
          <w:rFonts w:ascii="Times New Roman" w:hAnsi="Times New Roman" w:cs="Times New Roman"/>
          <w:b/>
          <w:bCs/>
        </w:rPr>
      </w:pPr>
      <w:r>
        <w:rPr>
          <w:rFonts w:ascii="Times New Roman" w:hAnsi="Times New Roman" w:cs="Times New Roman"/>
        </w:rPr>
        <w:t xml:space="preserve">Til tross for vide strafferammer har Høyesterett i HR-2026-713-S fastsatt straffen for voldtekt av barn under 14 til 3 års fengsel.  Dette reflekterer ikke alvoret i lovbruddet. </w:t>
      </w:r>
    </w:p>
    <w:p w14:paraId="4334122C" w14:textId="77777777" w:rsidR="00363859" w:rsidRDefault="00363859" w:rsidP="00363859">
      <w:pPr>
        <w:spacing w:line="360" w:lineRule="auto"/>
        <w:rPr>
          <w:rFonts w:ascii="Times New Roman" w:hAnsi="Times New Roman" w:cs="Times New Roman"/>
        </w:rPr>
      </w:pPr>
      <w:r>
        <w:rPr>
          <w:rFonts w:ascii="Times New Roman" w:hAnsi="Times New Roman" w:cs="Times New Roman"/>
        </w:rPr>
        <w:t>Barna under 14 år kan ikke gi samtykke til seksuell handling, likevel gjenspeiler ikke straffen lovbruddets alvor. Dersom noen begår en seksuell handling mot et barn, skal vedkommende straffes strengt. Dette har en allmennpreventiv effekt, og vil på sikt få færre til å begå disse handlingene.</w:t>
      </w:r>
    </w:p>
    <w:p w14:paraId="3FA9F9CD" w14:textId="77777777" w:rsidR="00363859" w:rsidRDefault="00363859" w:rsidP="00363859">
      <w:pPr>
        <w:spacing w:line="360" w:lineRule="auto"/>
        <w:rPr>
          <w:rFonts w:ascii="Times New Roman" w:hAnsi="Times New Roman" w:cs="Times New Roman"/>
        </w:rPr>
      </w:pPr>
      <w:r>
        <w:rPr>
          <w:rFonts w:ascii="Times New Roman" w:hAnsi="Times New Roman" w:cs="Times New Roman"/>
        </w:rPr>
        <w:t xml:space="preserve">Den sentrale måten lovgiver kan påvirke straffefastsettelsen på er ved å øke maksstraffen eller ved å innføre en minstestraff. Innføring av en minstestraff vil sikre et høyere og mer forutsigbart straffenivå. </w:t>
      </w:r>
    </w:p>
    <w:p w14:paraId="76E102D0" w14:textId="77777777" w:rsidR="00363859" w:rsidRDefault="00363859" w:rsidP="00363859">
      <w:pPr>
        <w:spacing w:line="360" w:lineRule="auto"/>
        <w:rPr>
          <w:rFonts w:ascii="Times New Roman" w:hAnsi="Times New Roman" w:cs="Times New Roman"/>
        </w:rPr>
      </w:pPr>
      <w:r>
        <w:rPr>
          <w:rFonts w:ascii="Times New Roman" w:hAnsi="Times New Roman" w:cs="Times New Roman"/>
        </w:rPr>
        <w:t xml:space="preserve">Erfaringer fra tidligere minstestraffer for vist at minstestraffer kan føre til flere frifinnelser. Dette unngås her fordi at minstestraffene er mer komplekse, og avklarer hvert konkret seksuallovbrudd. Den tidligere minstestraffen var 3 år, for alle «voldtekt» og medførte frifinnelser.  </w:t>
      </w:r>
    </w:p>
    <w:p w14:paraId="3135E17F" w14:textId="77777777" w:rsidR="00363859" w:rsidRDefault="00363859" w:rsidP="00363859">
      <w:pPr>
        <w:spacing w:line="360" w:lineRule="auto"/>
        <w:rPr>
          <w:rFonts w:ascii="Times New Roman" w:hAnsi="Times New Roman" w:cs="Times New Roman"/>
          <w:b/>
          <w:bCs/>
        </w:rPr>
      </w:pPr>
      <w:r>
        <w:rPr>
          <w:rFonts w:ascii="Times New Roman" w:hAnsi="Times New Roman" w:cs="Times New Roman"/>
          <w:b/>
          <w:bCs/>
        </w:rPr>
        <w:t xml:space="preserve">Høyres Studenter Tromsø vil: </w:t>
      </w:r>
    </w:p>
    <w:p w14:paraId="7B188965" w14:textId="77777777" w:rsidR="00363859" w:rsidRPr="00363859" w:rsidRDefault="00363859" w:rsidP="00363859">
      <w:pPr>
        <w:pStyle w:val="Listeavsnitt"/>
        <w:numPr>
          <w:ilvl w:val="0"/>
          <w:numId w:val="4"/>
        </w:numPr>
        <w:spacing w:line="360" w:lineRule="auto"/>
        <w:rPr>
          <w:rFonts w:ascii="Times New Roman" w:hAnsi="Times New Roman" w:cs="Times New Roman"/>
        </w:rPr>
      </w:pPr>
      <w:r w:rsidRPr="00363859">
        <w:rPr>
          <w:rFonts w:ascii="Times New Roman" w:hAnsi="Times New Roman" w:cs="Times New Roman"/>
        </w:rPr>
        <w:t>Endre straffeloven § 299 til minstestraff på 4 år</w:t>
      </w:r>
    </w:p>
    <w:p w14:paraId="775BD3BC" w14:textId="77777777" w:rsidR="00363859" w:rsidRPr="00363859" w:rsidRDefault="00363859" w:rsidP="00363859">
      <w:pPr>
        <w:pStyle w:val="Listeavsnitt"/>
        <w:numPr>
          <w:ilvl w:val="0"/>
          <w:numId w:val="4"/>
        </w:numPr>
        <w:spacing w:line="360" w:lineRule="auto"/>
        <w:rPr>
          <w:rFonts w:ascii="Times New Roman" w:hAnsi="Times New Roman" w:cs="Times New Roman"/>
        </w:rPr>
      </w:pPr>
      <w:r w:rsidRPr="00363859">
        <w:rPr>
          <w:rFonts w:ascii="Times New Roman" w:hAnsi="Times New Roman" w:cs="Times New Roman"/>
        </w:rPr>
        <w:t xml:space="preserve">Endre straffeloven § 300 til minstestraff på 6 år </w:t>
      </w:r>
    </w:p>
    <w:p w14:paraId="18D6D0CE" w14:textId="77777777" w:rsidR="00363859" w:rsidRPr="00363859" w:rsidRDefault="00363859" w:rsidP="00363859">
      <w:pPr>
        <w:pStyle w:val="Listeavsnitt"/>
        <w:numPr>
          <w:ilvl w:val="0"/>
          <w:numId w:val="4"/>
        </w:numPr>
        <w:spacing w:line="360" w:lineRule="auto"/>
        <w:rPr>
          <w:rFonts w:ascii="Times New Roman" w:hAnsi="Times New Roman" w:cs="Times New Roman"/>
        </w:rPr>
      </w:pPr>
      <w:r w:rsidRPr="00363859">
        <w:rPr>
          <w:rFonts w:ascii="Times New Roman" w:hAnsi="Times New Roman" w:cs="Times New Roman"/>
        </w:rPr>
        <w:t xml:space="preserve">Endre straffeloven § 301 til minstestraff på 8 år </w:t>
      </w:r>
    </w:p>
    <w:p w14:paraId="04152BE8" w14:textId="77777777" w:rsidR="00363859" w:rsidRPr="00363859" w:rsidRDefault="00363859" w:rsidP="00363859">
      <w:pPr>
        <w:pStyle w:val="Listeavsnitt"/>
        <w:numPr>
          <w:ilvl w:val="0"/>
          <w:numId w:val="4"/>
        </w:numPr>
        <w:spacing w:line="360" w:lineRule="auto"/>
        <w:rPr>
          <w:rFonts w:ascii="Times New Roman" w:hAnsi="Times New Roman" w:cs="Times New Roman"/>
        </w:rPr>
      </w:pPr>
      <w:r w:rsidRPr="00363859">
        <w:rPr>
          <w:rFonts w:ascii="Times New Roman" w:hAnsi="Times New Roman" w:cs="Times New Roman"/>
        </w:rPr>
        <w:t xml:space="preserve">Endre straffeloven § 303 til minstestraff på 4 år </w:t>
      </w:r>
    </w:p>
    <w:p w14:paraId="17DA88FD" w14:textId="43E42AE0" w:rsidR="00363859" w:rsidRPr="004B013A" w:rsidRDefault="00363859" w:rsidP="004B013A">
      <w:pPr>
        <w:spacing w:line="360" w:lineRule="auto"/>
        <w:ind w:left="360"/>
        <w:rPr>
          <w:rFonts w:ascii="Times New Roman" w:hAnsi="Times New Roman" w:cs="Times New Roman"/>
        </w:rPr>
      </w:pPr>
    </w:p>
    <w:p w14:paraId="281CC01F" w14:textId="62BCF138" w:rsidR="00D75824" w:rsidRPr="00232D48" w:rsidRDefault="00A364D0" w:rsidP="00232D48">
      <w:pPr>
        <w:pStyle w:val="Overskrift1"/>
        <w:rPr>
          <w:color w:val="auto"/>
          <w:sz w:val="24"/>
          <w:szCs w:val="24"/>
        </w:rPr>
      </w:pPr>
      <w:bookmarkStart w:id="3" w:name="_Toc231131891"/>
      <w:r w:rsidRPr="004B013A">
        <w:t>Tromsøs hullete v</w:t>
      </w:r>
      <w:r w:rsidR="00363859" w:rsidRPr="004B013A">
        <w:t>e</w:t>
      </w:r>
      <w:r w:rsidRPr="004B013A">
        <w:t>i framover</w:t>
      </w:r>
      <w:bookmarkEnd w:id="3"/>
      <w:r w:rsidRPr="004B013A">
        <w:t xml:space="preserve"> </w:t>
      </w:r>
    </w:p>
    <w:p w14:paraId="3E302829" w14:textId="70CAA1A8" w:rsidR="00363859" w:rsidRDefault="00363859" w:rsidP="00363859">
      <w:pPr>
        <w:spacing w:line="360" w:lineRule="auto"/>
        <w:rPr>
          <w:rFonts w:ascii="Times New Roman" w:hAnsi="Times New Roman" w:cs="Times New Roman"/>
        </w:rPr>
      </w:pPr>
      <w:r>
        <w:rPr>
          <w:rFonts w:ascii="Times New Roman" w:hAnsi="Times New Roman" w:cs="Times New Roman"/>
        </w:rPr>
        <w:t xml:space="preserve">Innsendt av: </w:t>
      </w:r>
      <w:r w:rsidR="00232D48">
        <w:rPr>
          <w:rFonts w:ascii="Times New Roman" w:hAnsi="Times New Roman" w:cs="Times New Roman"/>
        </w:rPr>
        <w:t>HS Tromsø</w:t>
      </w:r>
      <w:r>
        <w:rPr>
          <w:rFonts w:ascii="Times New Roman" w:hAnsi="Times New Roman" w:cs="Times New Roman"/>
        </w:rPr>
        <w:t xml:space="preserve"> </w:t>
      </w:r>
    </w:p>
    <w:p w14:paraId="2110D707" w14:textId="77777777" w:rsidR="00446ADA" w:rsidRPr="00446ADA" w:rsidRDefault="00446ADA" w:rsidP="00446ADA">
      <w:pPr>
        <w:spacing w:line="360" w:lineRule="auto"/>
        <w:rPr>
          <w:rFonts w:ascii="Times New Roman" w:hAnsi="Times New Roman" w:cs="Times New Roman"/>
          <w:b/>
          <w:bCs/>
        </w:rPr>
      </w:pPr>
      <w:r w:rsidRPr="00446ADA">
        <w:rPr>
          <w:rFonts w:ascii="Times New Roman" w:hAnsi="Times New Roman" w:cs="Times New Roman"/>
          <w:b/>
          <w:bCs/>
        </w:rPr>
        <w:t>Dagens situasjon på veiene</w:t>
      </w:r>
    </w:p>
    <w:p w14:paraId="1E15F7A5" w14:textId="77777777" w:rsidR="00446ADA" w:rsidRPr="00446ADA" w:rsidRDefault="00446ADA" w:rsidP="00446ADA">
      <w:pPr>
        <w:spacing w:line="360" w:lineRule="auto"/>
        <w:rPr>
          <w:rFonts w:ascii="Times New Roman" w:hAnsi="Times New Roman" w:cs="Times New Roman"/>
        </w:rPr>
      </w:pPr>
      <w:r w:rsidRPr="00446ADA">
        <w:rPr>
          <w:rFonts w:ascii="Times New Roman" w:hAnsi="Times New Roman" w:cs="Times New Roman"/>
        </w:rPr>
        <w:t>Kvaliteten på veiene i Tromsø blir stadig dårligere. Både kommunale, fylkeskommunale og statlige veier er stedvis i svært dårlig forfatning. Det er lappetepper, hull, humper og andre skader på veinettet over hele byen.</w:t>
      </w:r>
    </w:p>
    <w:p w14:paraId="4BCA2F16" w14:textId="77777777" w:rsidR="00446ADA" w:rsidRPr="00446ADA" w:rsidRDefault="00446ADA" w:rsidP="00446ADA">
      <w:pPr>
        <w:spacing w:line="360" w:lineRule="auto"/>
        <w:rPr>
          <w:rFonts w:ascii="Times New Roman" w:hAnsi="Times New Roman" w:cs="Times New Roman"/>
        </w:rPr>
      </w:pPr>
      <w:r w:rsidRPr="00446ADA">
        <w:rPr>
          <w:rFonts w:ascii="Times New Roman" w:hAnsi="Times New Roman" w:cs="Times New Roman"/>
        </w:rPr>
        <w:t>Bompengene som kreves inn, går dessuten sjelden til forbedring av veiene, men heller til prestisjeprosjekter som gang- og sykkelstier og bussterminaler.</w:t>
      </w:r>
    </w:p>
    <w:p w14:paraId="2CB51828" w14:textId="77777777" w:rsidR="00446ADA" w:rsidRPr="00446ADA" w:rsidRDefault="00446ADA" w:rsidP="00446ADA">
      <w:pPr>
        <w:spacing w:line="360" w:lineRule="auto"/>
        <w:rPr>
          <w:rFonts w:ascii="Times New Roman" w:hAnsi="Times New Roman" w:cs="Times New Roman"/>
        </w:rPr>
      </w:pPr>
      <w:r w:rsidRPr="00446ADA">
        <w:rPr>
          <w:rFonts w:ascii="Times New Roman" w:hAnsi="Times New Roman" w:cs="Times New Roman"/>
        </w:rPr>
        <w:t xml:space="preserve">Det er nå på tide å rette fokuset mot bilistene i byen. Vi trenger omfattende oppgraderinger av </w:t>
      </w:r>
      <w:proofErr w:type="spellStart"/>
      <w:r w:rsidRPr="00446ADA">
        <w:rPr>
          <w:rFonts w:ascii="Times New Roman" w:hAnsi="Times New Roman" w:cs="Times New Roman"/>
        </w:rPr>
        <w:t>hovedfartsårene</w:t>
      </w:r>
      <w:proofErr w:type="spellEnd"/>
      <w:r w:rsidRPr="00446ADA">
        <w:rPr>
          <w:rFonts w:ascii="Times New Roman" w:hAnsi="Times New Roman" w:cs="Times New Roman"/>
        </w:rPr>
        <w:t xml:space="preserve">, blant annet Kvaløyvegen, Stakkevollveien, Ringveien, Strandveien, </w:t>
      </w:r>
      <w:proofErr w:type="spellStart"/>
      <w:r w:rsidRPr="00446ADA">
        <w:rPr>
          <w:rFonts w:ascii="Times New Roman" w:hAnsi="Times New Roman" w:cs="Times New Roman"/>
        </w:rPr>
        <w:t>Sandessundbrua</w:t>
      </w:r>
      <w:proofErr w:type="spellEnd"/>
      <w:r w:rsidRPr="00446ADA">
        <w:rPr>
          <w:rFonts w:ascii="Times New Roman" w:hAnsi="Times New Roman" w:cs="Times New Roman"/>
        </w:rPr>
        <w:t xml:space="preserve">, Tromsøbrua, Grønnegata, </w:t>
      </w:r>
      <w:proofErr w:type="spellStart"/>
      <w:r w:rsidRPr="00446ADA">
        <w:rPr>
          <w:rFonts w:ascii="Times New Roman" w:hAnsi="Times New Roman" w:cs="Times New Roman"/>
        </w:rPr>
        <w:t>Langnesbakken</w:t>
      </w:r>
      <w:proofErr w:type="spellEnd"/>
      <w:r w:rsidRPr="00446ADA">
        <w:rPr>
          <w:rFonts w:ascii="Times New Roman" w:hAnsi="Times New Roman" w:cs="Times New Roman"/>
        </w:rPr>
        <w:t xml:space="preserve">, Kongsbakken og </w:t>
      </w:r>
      <w:proofErr w:type="spellStart"/>
      <w:r w:rsidRPr="00446ADA">
        <w:rPr>
          <w:rFonts w:ascii="Times New Roman" w:hAnsi="Times New Roman" w:cs="Times New Roman"/>
        </w:rPr>
        <w:t>Røstbakken</w:t>
      </w:r>
      <w:proofErr w:type="spellEnd"/>
      <w:r w:rsidRPr="00446ADA">
        <w:rPr>
          <w:rFonts w:ascii="Times New Roman" w:hAnsi="Times New Roman" w:cs="Times New Roman"/>
        </w:rPr>
        <w:t>.</w:t>
      </w:r>
    </w:p>
    <w:p w14:paraId="3A6C7FBD" w14:textId="77777777" w:rsidR="00446ADA" w:rsidRPr="00446ADA" w:rsidRDefault="00446ADA" w:rsidP="00446ADA">
      <w:pPr>
        <w:spacing w:line="360" w:lineRule="auto"/>
        <w:rPr>
          <w:rFonts w:ascii="Times New Roman" w:hAnsi="Times New Roman" w:cs="Times New Roman"/>
        </w:rPr>
      </w:pPr>
      <w:r w:rsidRPr="00446ADA">
        <w:rPr>
          <w:rFonts w:ascii="Times New Roman" w:hAnsi="Times New Roman" w:cs="Times New Roman"/>
        </w:rPr>
        <w:t>Dette ønsker vi å gjennomføre for å bedre kvaliteten på veinettet, men også for å styrke sikkerheten for biler, busser og myke trafikanter.</w:t>
      </w:r>
    </w:p>
    <w:p w14:paraId="4C7936BC" w14:textId="77777777" w:rsidR="00446ADA" w:rsidRPr="00446ADA" w:rsidRDefault="00446ADA" w:rsidP="00446ADA">
      <w:pPr>
        <w:spacing w:line="360" w:lineRule="auto"/>
        <w:rPr>
          <w:rFonts w:ascii="Times New Roman" w:hAnsi="Times New Roman" w:cs="Times New Roman"/>
        </w:rPr>
      </w:pPr>
      <w:r w:rsidRPr="00446ADA">
        <w:rPr>
          <w:rFonts w:ascii="Times New Roman" w:hAnsi="Times New Roman" w:cs="Times New Roman"/>
        </w:rPr>
        <w:t xml:space="preserve">I dag arbeides det kun ett skift ved arbeid på kritisk infrastruktur. Dette fører til unødvendig lang gjennomføringstid. Sentrumstangenten, </w:t>
      </w:r>
      <w:proofErr w:type="spellStart"/>
      <w:r w:rsidRPr="00446ADA">
        <w:rPr>
          <w:rFonts w:ascii="Times New Roman" w:hAnsi="Times New Roman" w:cs="Times New Roman"/>
        </w:rPr>
        <w:t>Breivikatunnelen</w:t>
      </w:r>
      <w:proofErr w:type="spellEnd"/>
      <w:r w:rsidRPr="00446ADA">
        <w:rPr>
          <w:rFonts w:ascii="Times New Roman" w:hAnsi="Times New Roman" w:cs="Times New Roman"/>
        </w:rPr>
        <w:t xml:space="preserve"> og Tromsøbrua har vært – eller skal være – stengt i lange perioder, noe som påvirker både beredskapen i byen og befolkningens tålmodighet.</w:t>
      </w:r>
    </w:p>
    <w:p w14:paraId="082D7803" w14:textId="0CE1AF38" w:rsidR="00446ADA" w:rsidRDefault="00446ADA" w:rsidP="00363859">
      <w:pPr>
        <w:spacing w:line="360" w:lineRule="auto"/>
        <w:rPr>
          <w:rFonts w:ascii="Times New Roman" w:hAnsi="Times New Roman" w:cs="Times New Roman"/>
        </w:rPr>
      </w:pPr>
      <w:r w:rsidRPr="00446ADA">
        <w:rPr>
          <w:rFonts w:ascii="Times New Roman" w:hAnsi="Times New Roman" w:cs="Times New Roman"/>
        </w:rPr>
        <w:t>Derfor ønsker vi å åpne for arbeid i to eller tre skift, samt tillate nattarbeid ved prosjekter på kritisk infrastruktur. Dette vil gjøre det mulig å oppnå bedre resultater på kortere tid.</w:t>
      </w:r>
    </w:p>
    <w:p w14:paraId="0EDC52B1" w14:textId="77777777" w:rsidR="00661533" w:rsidRDefault="00661533" w:rsidP="00661533">
      <w:pPr>
        <w:spacing w:line="360" w:lineRule="auto"/>
        <w:rPr>
          <w:rFonts w:ascii="Times New Roman" w:hAnsi="Times New Roman" w:cs="Times New Roman"/>
          <w:b/>
          <w:bCs/>
        </w:rPr>
      </w:pPr>
      <w:r w:rsidRPr="00661533">
        <w:rPr>
          <w:rFonts w:ascii="Times New Roman" w:hAnsi="Times New Roman" w:cs="Times New Roman"/>
          <w:b/>
          <w:bCs/>
        </w:rPr>
        <w:t>Høyres Studenter Tromsø vil:</w:t>
      </w:r>
    </w:p>
    <w:p w14:paraId="4679E1EF" w14:textId="18C67A21" w:rsidR="00661533" w:rsidRPr="0043626C" w:rsidRDefault="00661533" w:rsidP="00661533">
      <w:pPr>
        <w:pStyle w:val="Listeavsnitt"/>
        <w:numPr>
          <w:ilvl w:val="0"/>
          <w:numId w:val="4"/>
        </w:numPr>
        <w:spacing w:line="360" w:lineRule="auto"/>
        <w:rPr>
          <w:rFonts w:ascii="Times New Roman" w:hAnsi="Times New Roman" w:cs="Times New Roman"/>
          <w:b/>
          <w:bCs/>
        </w:rPr>
      </w:pPr>
      <w:r w:rsidRPr="0043626C">
        <w:rPr>
          <w:rFonts w:ascii="Times New Roman" w:hAnsi="Times New Roman" w:cs="Times New Roman"/>
        </w:rPr>
        <w:t>Forbedre veiene i og rundt Tromsø</w:t>
      </w:r>
    </w:p>
    <w:p w14:paraId="60FCD042" w14:textId="741899AB" w:rsidR="00661533" w:rsidRPr="0043626C" w:rsidRDefault="00661533" w:rsidP="00661533">
      <w:pPr>
        <w:pStyle w:val="Listeavsnitt"/>
        <w:numPr>
          <w:ilvl w:val="0"/>
          <w:numId w:val="4"/>
        </w:numPr>
        <w:spacing w:line="360" w:lineRule="auto"/>
        <w:rPr>
          <w:rFonts w:ascii="Times New Roman" w:hAnsi="Times New Roman" w:cs="Times New Roman"/>
          <w:b/>
          <w:bCs/>
        </w:rPr>
      </w:pPr>
      <w:r w:rsidRPr="0043626C">
        <w:rPr>
          <w:rFonts w:ascii="Times New Roman" w:hAnsi="Times New Roman" w:cs="Times New Roman"/>
        </w:rPr>
        <w:t>Gi øremerkede penger for veibygging</w:t>
      </w:r>
    </w:p>
    <w:p w14:paraId="5DCE5F92" w14:textId="00AECD0F" w:rsidR="00661533" w:rsidRPr="0043626C" w:rsidRDefault="00661533" w:rsidP="00661533">
      <w:pPr>
        <w:pStyle w:val="Listeavsnitt"/>
        <w:numPr>
          <w:ilvl w:val="0"/>
          <w:numId w:val="4"/>
        </w:numPr>
        <w:spacing w:line="360" w:lineRule="auto"/>
        <w:rPr>
          <w:rFonts w:ascii="Times New Roman" w:hAnsi="Times New Roman" w:cs="Times New Roman"/>
          <w:b/>
          <w:bCs/>
        </w:rPr>
      </w:pPr>
      <w:r w:rsidRPr="0043626C">
        <w:rPr>
          <w:rFonts w:ascii="Times New Roman" w:hAnsi="Times New Roman" w:cs="Times New Roman"/>
        </w:rPr>
        <w:t>Omdisponere bompenger slik at det kommer bilistene til gode</w:t>
      </w:r>
    </w:p>
    <w:p w14:paraId="51355DF2" w14:textId="7C23DBDE" w:rsidR="00661533" w:rsidRPr="0043626C" w:rsidRDefault="00661533" w:rsidP="00661533">
      <w:pPr>
        <w:pStyle w:val="Listeavsnitt"/>
        <w:numPr>
          <w:ilvl w:val="0"/>
          <w:numId w:val="4"/>
        </w:numPr>
        <w:spacing w:line="360" w:lineRule="auto"/>
        <w:rPr>
          <w:rFonts w:ascii="Times New Roman" w:hAnsi="Times New Roman" w:cs="Times New Roman"/>
          <w:b/>
          <w:bCs/>
        </w:rPr>
      </w:pPr>
      <w:r w:rsidRPr="0043626C">
        <w:rPr>
          <w:rFonts w:ascii="Times New Roman" w:hAnsi="Times New Roman" w:cs="Times New Roman"/>
        </w:rPr>
        <w:t>Bedre trafikksikkerheten i Tromsø</w:t>
      </w:r>
    </w:p>
    <w:p w14:paraId="0761FB10" w14:textId="3F7C2BEC" w:rsidR="00661533" w:rsidRPr="0043626C" w:rsidRDefault="00661533" w:rsidP="00661533">
      <w:pPr>
        <w:pStyle w:val="Listeavsnitt"/>
        <w:numPr>
          <w:ilvl w:val="0"/>
          <w:numId w:val="4"/>
        </w:numPr>
        <w:spacing w:line="360" w:lineRule="auto"/>
        <w:rPr>
          <w:rFonts w:ascii="Times New Roman" w:hAnsi="Times New Roman" w:cs="Times New Roman"/>
          <w:b/>
          <w:bCs/>
        </w:rPr>
      </w:pPr>
      <w:r w:rsidRPr="0043626C">
        <w:rPr>
          <w:rFonts w:ascii="Times New Roman" w:hAnsi="Times New Roman" w:cs="Times New Roman"/>
        </w:rPr>
        <w:t>Åpne for å ha flere arbeidene skift</w:t>
      </w:r>
    </w:p>
    <w:p w14:paraId="408468D0" w14:textId="696891E4" w:rsidR="002505BF" w:rsidRPr="0043626C" w:rsidRDefault="00661533" w:rsidP="00661533">
      <w:pPr>
        <w:pStyle w:val="Listeavsnitt"/>
        <w:numPr>
          <w:ilvl w:val="0"/>
          <w:numId w:val="4"/>
        </w:numPr>
        <w:spacing w:line="360" w:lineRule="auto"/>
        <w:rPr>
          <w:rFonts w:ascii="Times New Roman" w:hAnsi="Times New Roman" w:cs="Times New Roman"/>
          <w:b/>
          <w:bCs/>
        </w:rPr>
      </w:pPr>
      <w:r w:rsidRPr="0043626C">
        <w:rPr>
          <w:rFonts w:ascii="Times New Roman" w:hAnsi="Times New Roman" w:cs="Times New Roman"/>
        </w:rPr>
        <w:t>Åpne for nattarbeid på kritisk infrastruktur</w:t>
      </w:r>
    </w:p>
    <w:p w14:paraId="5B5B6E65" w14:textId="77777777" w:rsidR="00232D48" w:rsidRDefault="00232D48" w:rsidP="00826D2B">
      <w:pPr>
        <w:spacing w:line="360" w:lineRule="auto"/>
        <w:rPr>
          <w:rFonts w:ascii="Times New Roman" w:hAnsi="Times New Roman" w:cs="Times New Roman"/>
          <w:b/>
          <w:bCs/>
        </w:rPr>
      </w:pPr>
    </w:p>
    <w:p w14:paraId="4A1745F5" w14:textId="7F1B6C1B" w:rsidR="00232D48" w:rsidRPr="00232D48" w:rsidRDefault="00232D48" w:rsidP="00232D48">
      <w:pPr>
        <w:pStyle w:val="Overskrift1"/>
      </w:pPr>
      <w:bookmarkStart w:id="4" w:name="_Toc231131892"/>
      <w:r w:rsidRPr="00232D48">
        <w:lastRenderedPageBreak/>
        <w:t xml:space="preserve">Nei til </w:t>
      </w:r>
      <w:r w:rsidR="00826D2B">
        <w:t xml:space="preserve">å kjøre </w:t>
      </w:r>
      <w:r w:rsidRPr="00232D48">
        <w:t>speedbåt med promille, ja til snekkevors</w:t>
      </w:r>
      <w:bookmarkEnd w:id="4"/>
    </w:p>
    <w:p w14:paraId="4661DBE8" w14:textId="6AEE1F5E" w:rsidR="00232D48" w:rsidRPr="00232D48" w:rsidRDefault="00232D48" w:rsidP="00232D48">
      <w:pPr>
        <w:ind w:left="360"/>
        <w:rPr>
          <w:rFonts w:ascii="Times New Roman" w:hAnsi="Times New Roman" w:cs="Times New Roman"/>
        </w:rPr>
      </w:pPr>
      <w:r>
        <w:rPr>
          <w:rFonts w:ascii="Times New Roman" w:hAnsi="Times New Roman" w:cs="Times New Roman"/>
        </w:rPr>
        <w:t>Innsendt av: Trym</w:t>
      </w:r>
      <w:r w:rsidR="004538B7">
        <w:rPr>
          <w:rFonts w:ascii="Times New Roman" w:hAnsi="Times New Roman" w:cs="Times New Roman"/>
        </w:rPr>
        <w:t xml:space="preserve"> Enge</w:t>
      </w:r>
      <w:r>
        <w:rPr>
          <w:rFonts w:ascii="Times New Roman" w:hAnsi="Times New Roman" w:cs="Times New Roman"/>
        </w:rPr>
        <w:t xml:space="preserve"> Jørstad</w:t>
      </w:r>
    </w:p>
    <w:p w14:paraId="3AEE7E86" w14:textId="2706C744" w:rsidR="00232D48" w:rsidRPr="006301F1" w:rsidRDefault="00232D48" w:rsidP="00232D48">
      <w:pPr>
        <w:spacing w:line="360" w:lineRule="auto"/>
        <w:rPr>
          <w:rFonts w:ascii="Times New Roman" w:hAnsi="Times New Roman" w:cs="Times New Roman"/>
        </w:rPr>
      </w:pPr>
      <w:r w:rsidRPr="006301F1">
        <w:rPr>
          <w:rFonts w:ascii="Times New Roman" w:hAnsi="Times New Roman" w:cs="Times New Roman"/>
        </w:rPr>
        <w:t>Stadig skjer det ulykker på sjøen. Både unge og eldre kjører på skjær eller kolliderer med andre båter. Ofte skjer dette om kvelden og i beruset tilstand.</w:t>
      </w:r>
    </w:p>
    <w:p w14:paraId="6A78B052" w14:textId="77777777" w:rsidR="00232D48" w:rsidRPr="006301F1" w:rsidRDefault="00232D48" w:rsidP="00232D48">
      <w:pPr>
        <w:spacing w:line="360" w:lineRule="auto"/>
        <w:rPr>
          <w:rFonts w:ascii="Times New Roman" w:hAnsi="Times New Roman" w:cs="Times New Roman"/>
        </w:rPr>
      </w:pPr>
      <w:r w:rsidRPr="006301F1">
        <w:rPr>
          <w:rFonts w:ascii="Times New Roman" w:hAnsi="Times New Roman" w:cs="Times New Roman"/>
        </w:rPr>
        <w:t>I dag er promillegrensen for å føre båt 0,8. Til sammenligning er grensen 0,2 for bil. For raske båter er 0,8 altfor høyt. For saktegående båter, som snekker som går i maksfart 10 knop, kan grensen være for lav. Det er typisk norsk å drikke øl i snekke!</w:t>
      </w:r>
    </w:p>
    <w:p w14:paraId="33112B3B" w14:textId="06F988D2" w:rsidR="00232D48" w:rsidRPr="006301F1" w:rsidRDefault="00232D48" w:rsidP="00232D48">
      <w:pPr>
        <w:spacing w:line="360" w:lineRule="auto"/>
        <w:rPr>
          <w:rFonts w:ascii="Times New Roman" w:hAnsi="Times New Roman" w:cs="Times New Roman"/>
        </w:rPr>
      </w:pPr>
      <w:r w:rsidRPr="006301F1">
        <w:rPr>
          <w:rFonts w:ascii="Times New Roman" w:hAnsi="Times New Roman" w:cs="Times New Roman"/>
        </w:rPr>
        <w:t>I Danmark har man promillegrense på 0,5 i promille for båter fritidsbåter over 15 meter, samt speedbåter og vannscootere.</w:t>
      </w:r>
      <w:r w:rsidRPr="006301F1">
        <w:rPr>
          <w:rStyle w:val="Fotnotereferanse"/>
          <w:rFonts w:ascii="Times New Roman" w:hAnsi="Times New Roman" w:cs="Times New Roman"/>
        </w:rPr>
        <w:footnoteReference w:id="1"/>
      </w:r>
      <w:r w:rsidRPr="006301F1">
        <w:rPr>
          <w:rFonts w:ascii="Times New Roman" w:hAnsi="Times New Roman" w:cs="Times New Roman"/>
        </w:rPr>
        <w:t xml:space="preserve"> En viktig faktor er at det er mer risiko på båt i Norge siden man har flere </w:t>
      </w:r>
      <w:r w:rsidR="001831FC">
        <w:rPr>
          <w:rFonts w:ascii="Times New Roman" w:hAnsi="Times New Roman" w:cs="Times New Roman"/>
        </w:rPr>
        <w:t xml:space="preserve">typer skjær, som undervannsskjær og blindskjær. </w:t>
      </w:r>
      <w:r w:rsidRPr="006301F1">
        <w:rPr>
          <w:rFonts w:ascii="Times New Roman" w:hAnsi="Times New Roman" w:cs="Times New Roman"/>
        </w:rPr>
        <w:t xml:space="preserve">Derfor må vi ha det noe strengere enn i Danmark. Det er en del av </w:t>
      </w:r>
      <w:r w:rsidR="001831FC">
        <w:rPr>
          <w:rFonts w:ascii="Times New Roman" w:hAnsi="Times New Roman" w:cs="Times New Roman"/>
        </w:rPr>
        <w:t>n</w:t>
      </w:r>
      <w:r w:rsidRPr="006301F1">
        <w:rPr>
          <w:rFonts w:ascii="Times New Roman" w:hAnsi="Times New Roman" w:cs="Times New Roman"/>
        </w:rPr>
        <w:t>orsk kultur å ta seg noen pils i snekke, men det å kjøre 40 knop beruset er livsfarlig både for en selv</w:t>
      </w:r>
      <w:r w:rsidR="004538B7">
        <w:rPr>
          <w:rFonts w:ascii="Times New Roman" w:hAnsi="Times New Roman" w:cs="Times New Roman"/>
        </w:rPr>
        <w:t xml:space="preserve"> og for </w:t>
      </w:r>
      <w:r w:rsidRPr="006301F1">
        <w:rPr>
          <w:rFonts w:ascii="Times New Roman" w:hAnsi="Times New Roman" w:cs="Times New Roman"/>
        </w:rPr>
        <w:t xml:space="preserve">andre. </w:t>
      </w:r>
    </w:p>
    <w:p w14:paraId="34B4506C" w14:textId="297A23B7" w:rsidR="00232D48" w:rsidRPr="006301F1" w:rsidRDefault="00232D48" w:rsidP="00232D48">
      <w:pPr>
        <w:spacing w:line="360" w:lineRule="auto"/>
        <w:rPr>
          <w:rFonts w:ascii="Times New Roman" w:hAnsi="Times New Roman" w:cs="Times New Roman"/>
        </w:rPr>
      </w:pPr>
      <w:r w:rsidRPr="006301F1">
        <w:rPr>
          <w:rFonts w:ascii="Times New Roman" w:hAnsi="Times New Roman" w:cs="Times New Roman"/>
        </w:rPr>
        <w:t>Derfor vil Høyre</w:t>
      </w:r>
      <w:r w:rsidR="001831FC">
        <w:rPr>
          <w:rFonts w:ascii="Times New Roman" w:hAnsi="Times New Roman" w:cs="Times New Roman"/>
        </w:rPr>
        <w:t>s</w:t>
      </w:r>
      <w:r w:rsidRPr="006301F1">
        <w:rPr>
          <w:rFonts w:ascii="Times New Roman" w:hAnsi="Times New Roman" w:cs="Times New Roman"/>
        </w:rPr>
        <w:t xml:space="preserve"> </w:t>
      </w:r>
      <w:r w:rsidR="001831FC">
        <w:rPr>
          <w:rFonts w:ascii="Times New Roman" w:hAnsi="Times New Roman" w:cs="Times New Roman"/>
        </w:rPr>
        <w:t>S</w:t>
      </w:r>
      <w:r w:rsidRPr="006301F1">
        <w:rPr>
          <w:rFonts w:ascii="Times New Roman" w:hAnsi="Times New Roman" w:cs="Times New Roman"/>
        </w:rPr>
        <w:t>tudenter redusere promillegrensen til 0,2 for førere av fritidsbåter med motorkraft over 25 hestekrefter, samt for vannscootere og planende båter.</w:t>
      </w:r>
    </w:p>
    <w:p w14:paraId="047E1ED9" w14:textId="79E3F68F" w:rsidR="00232D48" w:rsidRDefault="00232D48" w:rsidP="00232D48">
      <w:pPr>
        <w:spacing w:line="360" w:lineRule="auto"/>
        <w:rPr>
          <w:rFonts w:ascii="Times New Roman" w:hAnsi="Times New Roman" w:cs="Times New Roman"/>
        </w:rPr>
      </w:pPr>
      <w:r w:rsidRPr="006301F1">
        <w:rPr>
          <w:rFonts w:ascii="Times New Roman" w:hAnsi="Times New Roman" w:cs="Times New Roman"/>
        </w:rPr>
        <w:t>I til</w:t>
      </w:r>
      <w:r>
        <w:rPr>
          <w:rFonts w:ascii="Times New Roman" w:hAnsi="Times New Roman" w:cs="Times New Roman"/>
        </w:rPr>
        <w:t>l</w:t>
      </w:r>
      <w:r w:rsidRPr="006301F1">
        <w:rPr>
          <w:rFonts w:ascii="Times New Roman" w:hAnsi="Times New Roman" w:cs="Times New Roman"/>
        </w:rPr>
        <w:t xml:space="preserve">egg </w:t>
      </w:r>
      <w:r w:rsidR="001831FC">
        <w:rPr>
          <w:rFonts w:ascii="Times New Roman" w:hAnsi="Times New Roman" w:cs="Times New Roman"/>
        </w:rPr>
        <w:t xml:space="preserve">vil vi </w:t>
      </w:r>
      <w:r>
        <w:rPr>
          <w:rFonts w:ascii="Times New Roman" w:hAnsi="Times New Roman" w:cs="Times New Roman"/>
        </w:rPr>
        <w:t>i</w:t>
      </w:r>
      <w:r w:rsidRPr="006301F1">
        <w:rPr>
          <w:rFonts w:ascii="Times New Roman" w:hAnsi="Times New Roman" w:cs="Times New Roman"/>
        </w:rPr>
        <w:t>nnføre et promilleregelverk til sjøs der førere av fritidsbåter med motorkraft under 2</w:t>
      </w:r>
      <w:r>
        <w:rPr>
          <w:rFonts w:ascii="Times New Roman" w:hAnsi="Times New Roman" w:cs="Times New Roman"/>
        </w:rPr>
        <w:t>5</w:t>
      </w:r>
      <w:r w:rsidRPr="006301F1">
        <w:rPr>
          <w:rFonts w:ascii="Times New Roman" w:hAnsi="Times New Roman" w:cs="Times New Roman"/>
        </w:rPr>
        <w:t xml:space="preserve"> hestekrefter kan konsumere alkohol uten fastsatt promillegrense, forutsatt at de utviser forsvarlig og aktsom opptreden, og fortsatt kan sanksjoneres ved uansvarlig adferd. Dette gjelder ikke for planende båter.</w:t>
      </w:r>
      <w:r w:rsidR="001831FC">
        <w:rPr>
          <w:rFonts w:ascii="Times New Roman" w:hAnsi="Times New Roman" w:cs="Times New Roman"/>
        </w:rPr>
        <w:t xml:space="preserve"> </w:t>
      </w:r>
    </w:p>
    <w:p w14:paraId="7572159D" w14:textId="77777777" w:rsidR="00232D48" w:rsidRDefault="00232D48" w:rsidP="00232D48">
      <w:pPr>
        <w:pStyle w:val="NormalWeb"/>
        <w:spacing w:line="360" w:lineRule="auto"/>
      </w:pPr>
      <w:r>
        <w:t>Dette vil beskytte skjærgården mot sterkt berusede førere av speedbåter, samtidig som det ivaretar skjærgårdsidyllen med en pils i saktegående båter. Det vil også gi et insentiv til å anskaffe båter som for eksempel snekker, som både forurenser mindre og er mer representative for den tradisjonelle norske skjærgårdsidyllen.</w:t>
      </w:r>
    </w:p>
    <w:p w14:paraId="34B41D60" w14:textId="77777777" w:rsidR="00232D48" w:rsidRPr="006301F1" w:rsidRDefault="00232D48" w:rsidP="00232D48">
      <w:pPr>
        <w:spacing w:line="360" w:lineRule="auto"/>
        <w:rPr>
          <w:rFonts w:ascii="Times New Roman" w:hAnsi="Times New Roman" w:cs="Times New Roman"/>
        </w:rPr>
      </w:pPr>
    </w:p>
    <w:p w14:paraId="7CD7B095" w14:textId="77777777" w:rsidR="00232D48" w:rsidRPr="006301F1" w:rsidRDefault="00232D48" w:rsidP="00232D48">
      <w:pPr>
        <w:spacing w:line="360" w:lineRule="auto"/>
        <w:rPr>
          <w:rFonts w:ascii="Times New Roman" w:hAnsi="Times New Roman" w:cs="Times New Roman"/>
        </w:rPr>
      </w:pPr>
      <w:r w:rsidRPr="006301F1">
        <w:rPr>
          <w:rStyle w:val="Sterk"/>
          <w:rFonts w:ascii="Times New Roman" w:hAnsi="Times New Roman" w:cs="Times New Roman"/>
        </w:rPr>
        <w:t>Høyres Studenter vil:</w:t>
      </w:r>
    </w:p>
    <w:p w14:paraId="799E339E" w14:textId="68A93FEF" w:rsidR="00232D48" w:rsidRPr="006301F1" w:rsidRDefault="00232D48" w:rsidP="001831FC">
      <w:pPr>
        <w:pStyle w:val="NormalWeb"/>
        <w:numPr>
          <w:ilvl w:val="0"/>
          <w:numId w:val="17"/>
        </w:numPr>
        <w:spacing w:line="360" w:lineRule="auto"/>
      </w:pPr>
      <w:r w:rsidRPr="006301F1">
        <w:t>Redusere promillegrensen til 0,2 for førere av fritidsbåter med motorkraft over 25 hestekrefter, samt for vannscootere og planende båter.</w:t>
      </w:r>
    </w:p>
    <w:p w14:paraId="49744882" w14:textId="6D425854" w:rsidR="00232D48" w:rsidRPr="001831FC" w:rsidRDefault="00232D48" w:rsidP="001831FC">
      <w:pPr>
        <w:pStyle w:val="NormalWeb"/>
        <w:numPr>
          <w:ilvl w:val="0"/>
          <w:numId w:val="17"/>
        </w:numPr>
        <w:spacing w:line="360" w:lineRule="auto"/>
      </w:pPr>
      <w:r>
        <w:lastRenderedPageBreak/>
        <w:t xml:space="preserve">At </w:t>
      </w:r>
      <w:r w:rsidRPr="006301F1">
        <w:t>fritidsbåter med motorkraft under 25 hestekrefter kan konsumere alkohol uten fastsatt promillegrense, så lenge de viser forsvarlig adferd.</w:t>
      </w:r>
    </w:p>
    <w:sectPr w:rsidR="00232D48" w:rsidRPr="001831FC" w:rsidSect="0043626C">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0E4F" w14:textId="77777777" w:rsidR="005F6623" w:rsidRDefault="005F6623" w:rsidP="004B013A">
      <w:pPr>
        <w:spacing w:after="0" w:line="240" w:lineRule="auto"/>
      </w:pPr>
      <w:r>
        <w:separator/>
      </w:r>
    </w:p>
  </w:endnote>
  <w:endnote w:type="continuationSeparator" w:id="0">
    <w:p w14:paraId="2BE0EC76" w14:textId="77777777" w:rsidR="005F6623" w:rsidRDefault="005F6623" w:rsidP="004B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E945" w14:textId="77777777" w:rsidR="005F6623" w:rsidRDefault="005F6623" w:rsidP="004B013A">
      <w:pPr>
        <w:spacing w:after="0" w:line="240" w:lineRule="auto"/>
      </w:pPr>
      <w:r>
        <w:separator/>
      </w:r>
    </w:p>
  </w:footnote>
  <w:footnote w:type="continuationSeparator" w:id="0">
    <w:p w14:paraId="182546AD" w14:textId="77777777" w:rsidR="005F6623" w:rsidRDefault="005F6623" w:rsidP="004B013A">
      <w:pPr>
        <w:spacing w:after="0" w:line="240" w:lineRule="auto"/>
      </w:pPr>
      <w:r>
        <w:continuationSeparator/>
      </w:r>
    </w:p>
  </w:footnote>
  <w:footnote w:id="1">
    <w:p w14:paraId="5FD4524D" w14:textId="77777777" w:rsidR="00232D48" w:rsidRDefault="00232D48" w:rsidP="00232D48">
      <w:pPr>
        <w:pStyle w:val="Fotnotetekst"/>
      </w:pPr>
      <w:r>
        <w:rPr>
          <w:rStyle w:val="Fotnotereferanse"/>
        </w:rPr>
        <w:footnoteRef/>
      </w:r>
      <w:r>
        <w:t xml:space="preserve"> </w:t>
      </w:r>
      <w:r w:rsidRPr="007834CC">
        <w:rPr>
          <w:sz w:val="22"/>
          <w:szCs w:val="22"/>
        </w:rPr>
        <w:t xml:space="preserve">Dansk </w:t>
      </w:r>
      <w:proofErr w:type="spellStart"/>
      <w:r w:rsidRPr="007834CC">
        <w:rPr>
          <w:sz w:val="22"/>
          <w:szCs w:val="22"/>
        </w:rPr>
        <w:t>Sejlunion</w:t>
      </w:r>
      <w:proofErr w:type="spellEnd"/>
      <w:r w:rsidRPr="007834CC">
        <w:rPr>
          <w:sz w:val="22"/>
          <w:szCs w:val="22"/>
        </w:rPr>
        <w:t>, «</w:t>
      </w:r>
      <w:proofErr w:type="spellStart"/>
      <w:r w:rsidRPr="007834CC">
        <w:rPr>
          <w:sz w:val="22"/>
          <w:szCs w:val="22"/>
        </w:rPr>
        <w:t>Promillegrænse</w:t>
      </w:r>
      <w:proofErr w:type="spellEnd"/>
      <w:r w:rsidRPr="007834CC">
        <w:rPr>
          <w:sz w:val="22"/>
          <w:szCs w:val="22"/>
        </w:rPr>
        <w:t xml:space="preserve"> til </w:t>
      </w:r>
      <w:proofErr w:type="spellStart"/>
      <w:r w:rsidRPr="007834CC">
        <w:rPr>
          <w:sz w:val="22"/>
          <w:szCs w:val="22"/>
        </w:rPr>
        <w:t>søs</w:t>
      </w:r>
      <w:proofErr w:type="spellEnd"/>
      <w:r w:rsidRPr="007834CC">
        <w:rPr>
          <w:sz w:val="22"/>
          <w:szCs w:val="22"/>
        </w:rPr>
        <w:t xml:space="preserve">», sist oppdatert 21. juni 2023, besøkt 31. mai 2026, </w:t>
      </w:r>
      <w:hyperlink r:id="rId1" w:tgtFrame="_new" w:history="1">
        <w:r w:rsidRPr="007834CC">
          <w:rPr>
            <w:color w:val="0000FF"/>
            <w:sz w:val="22"/>
            <w:szCs w:val="22"/>
            <w:u w:val="single"/>
          </w:rPr>
          <w:t>https://dansksejlunion.dk/viden-og-vedligeholdelse/regler-og-love-for-fritidssejlads/promillegraense-til-soes</w:t>
        </w:r>
      </w:hyperlink>
      <w:r w:rsidRPr="007834CC">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337"/>
    <w:multiLevelType w:val="hybridMultilevel"/>
    <w:tmpl w:val="7B8AD22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7143B9A"/>
    <w:multiLevelType w:val="hybridMultilevel"/>
    <w:tmpl w:val="4D3088E4"/>
    <w:lvl w:ilvl="0" w:tplc="38F2063A">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53B1CFC"/>
    <w:multiLevelType w:val="hybridMultilevel"/>
    <w:tmpl w:val="4A88D4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D2518C"/>
    <w:multiLevelType w:val="hybridMultilevel"/>
    <w:tmpl w:val="D19ABD26"/>
    <w:lvl w:ilvl="0" w:tplc="D0AAC8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2AA4779"/>
    <w:multiLevelType w:val="hybridMultilevel"/>
    <w:tmpl w:val="6D8636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3350C88"/>
    <w:multiLevelType w:val="hybridMultilevel"/>
    <w:tmpl w:val="4ECEB7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0EB1D0D"/>
    <w:multiLevelType w:val="hybridMultilevel"/>
    <w:tmpl w:val="7F10EA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56A0504"/>
    <w:multiLevelType w:val="hybridMultilevel"/>
    <w:tmpl w:val="483206A6"/>
    <w:lvl w:ilvl="0" w:tplc="50C85D42">
      <w:start w:val="1"/>
      <w:numFmt w:val="decimal"/>
      <w:lvlText w:val="%1"/>
      <w:lvlJc w:val="left"/>
      <w:pPr>
        <w:ind w:left="1080" w:hanging="360"/>
      </w:pPr>
      <w:rPr>
        <w:rFonts w:hint="default"/>
        <w:b/>
        <w:color w:val="000000" w:themeColor="text1"/>
        <w:sz w:val="28"/>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57F64C9D"/>
    <w:multiLevelType w:val="hybridMultilevel"/>
    <w:tmpl w:val="6B2287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E6A4E7C"/>
    <w:multiLevelType w:val="hybridMultilevel"/>
    <w:tmpl w:val="F5E88D3C"/>
    <w:lvl w:ilvl="0" w:tplc="0FA0C46C">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ECB5514"/>
    <w:multiLevelType w:val="hybridMultilevel"/>
    <w:tmpl w:val="58AC29CE"/>
    <w:lvl w:ilvl="0" w:tplc="90BE311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4793DA1"/>
    <w:multiLevelType w:val="hybridMultilevel"/>
    <w:tmpl w:val="FC6694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E725566"/>
    <w:multiLevelType w:val="hybridMultilevel"/>
    <w:tmpl w:val="F3688D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7140EFD"/>
    <w:multiLevelType w:val="hybridMultilevel"/>
    <w:tmpl w:val="A9EEB0D0"/>
    <w:lvl w:ilvl="0" w:tplc="996EA006">
      <w:start w:val="1"/>
      <w:numFmt w:val="decimal"/>
      <w:pStyle w:val="Overskrift1"/>
      <w:lvlText w:val="%1"/>
      <w:lvlJc w:val="left"/>
      <w:pPr>
        <w:ind w:left="720" w:hanging="360"/>
      </w:pPr>
      <w:rPr>
        <w:rFonts w:hint="default"/>
        <w:b/>
        <w:bCs/>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7804883"/>
    <w:multiLevelType w:val="hybridMultilevel"/>
    <w:tmpl w:val="1D9EC0D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782D25F9"/>
    <w:multiLevelType w:val="hybridMultilevel"/>
    <w:tmpl w:val="409622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AE612D4"/>
    <w:multiLevelType w:val="hybridMultilevel"/>
    <w:tmpl w:val="FDF09D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116945520">
    <w:abstractNumId w:val="5"/>
  </w:num>
  <w:num w:numId="2" w16cid:durableId="2043747572">
    <w:abstractNumId w:val="3"/>
  </w:num>
  <w:num w:numId="3" w16cid:durableId="488181827">
    <w:abstractNumId w:val="1"/>
  </w:num>
  <w:num w:numId="4" w16cid:durableId="1988506750">
    <w:abstractNumId w:val="9"/>
  </w:num>
  <w:num w:numId="5" w16cid:durableId="43451281">
    <w:abstractNumId w:val="12"/>
  </w:num>
  <w:num w:numId="6" w16cid:durableId="1214121195">
    <w:abstractNumId w:val="13"/>
  </w:num>
  <w:num w:numId="7" w16cid:durableId="651100517">
    <w:abstractNumId w:val="8"/>
  </w:num>
  <w:num w:numId="8" w16cid:durableId="1396199942">
    <w:abstractNumId w:val="16"/>
  </w:num>
  <w:num w:numId="9" w16cid:durableId="1330982015">
    <w:abstractNumId w:val="4"/>
  </w:num>
  <w:num w:numId="10" w16cid:durableId="87970101">
    <w:abstractNumId w:val="15"/>
  </w:num>
  <w:num w:numId="11" w16cid:durableId="309094778">
    <w:abstractNumId w:val="7"/>
  </w:num>
  <w:num w:numId="12" w16cid:durableId="715158283">
    <w:abstractNumId w:val="0"/>
  </w:num>
  <w:num w:numId="13" w16cid:durableId="397292958">
    <w:abstractNumId w:val="2"/>
  </w:num>
  <w:num w:numId="14" w16cid:durableId="1373506048">
    <w:abstractNumId w:val="10"/>
  </w:num>
  <w:num w:numId="15" w16cid:durableId="718289488">
    <w:abstractNumId w:val="6"/>
  </w:num>
  <w:num w:numId="16" w16cid:durableId="492838552">
    <w:abstractNumId w:val="11"/>
  </w:num>
  <w:num w:numId="17" w16cid:durableId="1492871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25"/>
    <w:rsid w:val="000F6DFD"/>
    <w:rsid w:val="001831FC"/>
    <w:rsid w:val="001B43FE"/>
    <w:rsid w:val="001E4FA8"/>
    <w:rsid w:val="00232D48"/>
    <w:rsid w:val="002505BF"/>
    <w:rsid w:val="00347F13"/>
    <w:rsid w:val="00363859"/>
    <w:rsid w:val="003C51AC"/>
    <w:rsid w:val="00401859"/>
    <w:rsid w:val="0043626C"/>
    <w:rsid w:val="00446ADA"/>
    <w:rsid w:val="00452ABA"/>
    <w:rsid w:val="004538B7"/>
    <w:rsid w:val="00462B97"/>
    <w:rsid w:val="00485AA6"/>
    <w:rsid w:val="004B013A"/>
    <w:rsid w:val="005C3327"/>
    <w:rsid w:val="005F6623"/>
    <w:rsid w:val="00661533"/>
    <w:rsid w:val="006D26FB"/>
    <w:rsid w:val="00826D2B"/>
    <w:rsid w:val="0099261E"/>
    <w:rsid w:val="00A03511"/>
    <w:rsid w:val="00A04387"/>
    <w:rsid w:val="00A071C8"/>
    <w:rsid w:val="00A31BE9"/>
    <w:rsid w:val="00A364D0"/>
    <w:rsid w:val="00A900FD"/>
    <w:rsid w:val="00AA3093"/>
    <w:rsid w:val="00B16E7C"/>
    <w:rsid w:val="00BB71D8"/>
    <w:rsid w:val="00BC55C8"/>
    <w:rsid w:val="00BF466F"/>
    <w:rsid w:val="00C27B6E"/>
    <w:rsid w:val="00CC7847"/>
    <w:rsid w:val="00CF2BF6"/>
    <w:rsid w:val="00CF350C"/>
    <w:rsid w:val="00D00337"/>
    <w:rsid w:val="00D10A7E"/>
    <w:rsid w:val="00D24CCC"/>
    <w:rsid w:val="00D50FDC"/>
    <w:rsid w:val="00D7246E"/>
    <w:rsid w:val="00D73E25"/>
    <w:rsid w:val="00D75824"/>
    <w:rsid w:val="00D86886"/>
    <w:rsid w:val="00DD34B6"/>
    <w:rsid w:val="00E743FB"/>
    <w:rsid w:val="00F3385C"/>
    <w:rsid w:val="00F95CE4"/>
    <w:rsid w:val="00FA07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81ED"/>
  <w15:chartTrackingRefBased/>
  <w15:docId w15:val="{1E820260-840D-4B59-A325-15716B57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Listeavsnitt"/>
    <w:next w:val="Normal"/>
    <w:link w:val="Overskrift1Tegn"/>
    <w:uiPriority w:val="9"/>
    <w:qFormat/>
    <w:rsid w:val="00232D48"/>
    <w:pPr>
      <w:numPr>
        <w:numId w:val="6"/>
      </w:numPr>
      <w:spacing w:line="360" w:lineRule="auto"/>
      <w:outlineLvl w:val="0"/>
    </w:pPr>
    <w:rPr>
      <w:rFonts w:ascii="Times New Roman" w:hAnsi="Times New Roman" w:cs="Times New Roman"/>
      <w:b/>
      <w:bCs/>
      <w:color w:val="000000" w:themeColor="text1"/>
      <w:sz w:val="28"/>
      <w:szCs w:val="28"/>
    </w:rPr>
  </w:style>
  <w:style w:type="paragraph" w:styleId="Overskrift2">
    <w:name w:val="heading 2"/>
    <w:basedOn w:val="Normal"/>
    <w:next w:val="Normal"/>
    <w:link w:val="Overskrift2Tegn"/>
    <w:uiPriority w:val="9"/>
    <w:semiHidden/>
    <w:unhideWhenUsed/>
    <w:qFormat/>
    <w:rsid w:val="00D73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3E2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3E2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3E2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3E2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3E2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3E2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3E2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2D48"/>
    <w:rPr>
      <w:rFonts w:ascii="Times New Roman" w:hAnsi="Times New Roman" w:cs="Times New Roman"/>
      <w:b/>
      <w:bCs/>
      <w:color w:val="000000" w:themeColor="text1"/>
      <w:sz w:val="28"/>
      <w:szCs w:val="28"/>
    </w:rPr>
  </w:style>
  <w:style w:type="character" w:customStyle="1" w:styleId="Overskrift2Tegn">
    <w:name w:val="Overskrift 2 Tegn"/>
    <w:basedOn w:val="Standardskriftforavsnitt"/>
    <w:link w:val="Overskrift2"/>
    <w:uiPriority w:val="9"/>
    <w:semiHidden/>
    <w:rsid w:val="00D73E2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73E2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73E2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73E2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73E2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73E2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73E2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73E25"/>
    <w:rPr>
      <w:rFonts w:eastAsiaTheme="majorEastAsia" w:cstheme="majorBidi"/>
      <w:color w:val="272727" w:themeColor="text1" w:themeTint="D8"/>
    </w:rPr>
  </w:style>
  <w:style w:type="paragraph" w:styleId="Tittel">
    <w:name w:val="Title"/>
    <w:basedOn w:val="Normal"/>
    <w:next w:val="Normal"/>
    <w:link w:val="TittelTegn"/>
    <w:uiPriority w:val="10"/>
    <w:qFormat/>
    <w:rsid w:val="00D7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3E2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73E2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73E2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73E2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73E25"/>
    <w:rPr>
      <w:i/>
      <w:iCs/>
      <w:color w:val="404040" w:themeColor="text1" w:themeTint="BF"/>
    </w:rPr>
  </w:style>
  <w:style w:type="paragraph" w:styleId="Listeavsnitt">
    <w:name w:val="List Paragraph"/>
    <w:basedOn w:val="Normal"/>
    <w:uiPriority w:val="34"/>
    <w:qFormat/>
    <w:rsid w:val="00D73E25"/>
    <w:pPr>
      <w:ind w:left="720"/>
      <w:contextualSpacing/>
    </w:pPr>
  </w:style>
  <w:style w:type="character" w:styleId="Sterkutheving">
    <w:name w:val="Intense Emphasis"/>
    <w:basedOn w:val="Standardskriftforavsnitt"/>
    <w:uiPriority w:val="21"/>
    <w:qFormat/>
    <w:rsid w:val="00D73E25"/>
    <w:rPr>
      <w:i/>
      <w:iCs/>
      <w:color w:val="0F4761" w:themeColor="accent1" w:themeShade="BF"/>
    </w:rPr>
  </w:style>
  <w:style w:type="paragraph" w:styleId="Sterktsitat">
    <w:name w:val="Intense Quote"/>
    <w:basedOn w:val="Normal"/>
    <w:next w:val="Normal"/>
    <w:link w:val="SterktsitatTegn"/>
    <w:uiPriority w:val="30"/>
    <w:qFormat/>
    <w:rsid w:val="00D7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73E25"/>
    <w:rPr>
      <w:i/>
      <w:iCs/>
      <w:color w:val="0F4761" w:themeColor="accent1" w:themeShade="BF"/>
    </w:rPr>
  </w:style>
  <w:style w:type="character" w:styleId="Sterkreferanse">
    <w:name w:val="Intense Reference"/>
    <w:basedOn w:val="Standardskriftforavsnitt"/>
    <w:uiPriority w:val="32"/>
    <w:qFormat/>
    <w:rsid w:val="00D73E25"/>
    <w:rPr>
      <w:b/>
      <w:bCs/>
      <w:smallCaps/>
      <w:color w:val="0F4761" w:themeColor="accent1" w:themeShade="BF"/>
      <w:spacing w:val="5"/>
    </w:rPr>
  </w:style>
  <w:style w:type="character" w:styleId="Linjenummer">
    <w:name w:val="line number"/>
    <w:basedOn w:val="Standardskriftforavsnitt"/>
    <w:uiPriority w:val="99"/>
    <w:semiHidden/>
    <w:unhideWhenUsed/>
    <w:rsid w:val="00347F13"/>
  </w:style>
  <w:style w:type="paragraph" w:styleId="Overskriftforinnholdsfortegnelse">
    <w:name w:val="TOC Heading"/>
    <w:basedOn w:val="Overskrift1"/>
    <w:next w:val="Normal"/>
    <w:uiPriority w:val="39"/>
    <w:unhideWhenUsed/>
    <w:qFormat/>
    <w:rsid w:val="0043626C"/>
    <w:pPr>
      <w:spacing w:before="240" w:after="0" w:line="259" w:lineRule="auto"/>
      <w:outlineLvl w:val="9"/>
    </w:pPr>
    <w:rPr>
      <w:kern w:val="0"/>
      <w:sz w:val="32"/>
      <w:szCs w:val="32"/>
      <w:lang w:eastAsia="nb-NO"/>
      <w14:ligatures w14:val="none"/>
    </w:rPr>
  </w:style>
  <w:style w:type="paragraph" w:styleId="Topptekst">
    <w:name w:val="header"/>
    <w:basedOn w:val="Normal"/>
    <w:link w:val="TopptekstTegn"/>
    <w:uiPriority w:val="99"/>
    <w:unhideWhenUsed/>
    <w:rsid w:val="004B013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B013A"/>
  </w:style>
  <w:style w:type="paragraph" w:styleId="Bunntekst">
    <w:name w:val="footer"/>
    <w:basedOn w:val="Normal"/>
    <w:link w:val="BunntekstTegn"/>
    <w:uiPriority w:val="99"/>
    <w:unhideWhenUsed/>
    <w:rsid w:val="004B013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B013A"/>
  </w:style>
  <w:style w:type="paragraph" w:styleId="INNH1">
    <w:name w:val="toc 1"/>
    <w:basedOn w:val="Normal"/>
    <w:next w:val="Normal"/>
    <w:autoRedefine/>
    <w:uiPriority w:val="39"/>
    <w:unhideWhenUsed/>
    <w:rsid w:val="004B013A"/>
    <w:pPr>
      <w:spacing w:before="240" w:after="120"/>
    </w:pPr>
    <w:rPr>
      <w:b/>
      <w:bCs/>
      <w:sz w:val="20"/>
      <w:szCs w:val="20"/>
    </w:rPr>
  </w:style>
  <w:style w:type="character" w:styleId="Hyperkobling">
    <w:name w:val="Hyperlink"/>
    <w:basedOn w:val="Standardskriftforavsnitt"/>
    <w:uiPriority w:val="99"/>
    <w:unhideWhenUsed/>
    <w:rsid w:val="004B013A"/>
    <w:rPr>
      <w:color w:val="467886" w:themeColor="hyperlink"/>
      <w:u w:val="single"/>
    </w:rPr>
  </w:style>
  <w:style w:type="character" w:styleId="Ulstomtale">
    <w:name w:val="Unresolved Mention"/>
    <w:basedOn w:val="Standardskriftforavsnitt"/>
    <w:uiPriority w:val="99"/>
    <w:semiHidden/>
    <w:unhideWhenUsed/>
    <w:rsid w:val="00232D48"/>
    <w:rPr>
      <w:color w:val="605E5C"/>
      <w:shd w:val="clear" w:color="auto" w:fill="E1DFDD"/>
    </w:rPr>
  </w:style>
  <w:style w:type="paragraph" w:styleId="NormalWeb">
    <w:name w:val="Normal (Web)"/>
    <w:basedOn w:val="Normal"/>
    <w:uiPriority w:val="99"/>
    <w:unhideWhenUsed/>
    <w:rsid w:val="00232D48"/>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232D48"/>
    <w:rPr>
      <w:b/>
      <w:bCs/>
    </w:rPr>
  </w:style>
  <w:style w:type="paragraph" w:styleId="Fotnotetekst">
    <w:name w:val="footnote text"/>
    <w:basedOn w:val="Normal"/>
    <w:link w:val="FotnotetekstTegn"/>
    <w:uiPriority w:val="99"/>
    <w:semiHidden/>
    <w:unhideWhenUsed/>
    <w:rsid w:val="00232D4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32D48"/>
    <w:rPr>
      <w:sz w:val="20"/>
      <w:szCs w:val="20"/>
    </w:rPr>
  </w:style>
  <w:style w:type="character" w:styleId="Fotnotereferanse">
    <w:name w:val="footnote reference"/>
    <w:basedOn w:val="Standardskriftforavsnitt"/>
    <w:uiPriority w:val="99"/>
    <w:semiHidden/>
    <w:unhideWhenUsed/>
    <w:rsid w:val="00232D48"/>
    <w:rPr>
      <w:vertAlign w:val="superscript"/>
    </w:rPr>
  </w:style>
  <w:style w:type="paragraph" w:styleId="INNH2">
    <w:name w:val="toc 2"/>
    <w:basedOn w:val="Normal"/>
    <w:next w:val="Normal"/>
    <w:autoRedefine/>
    <w:uiPriority w:val="39"/>
    <w:semiHidden/>
    <w:unhideWhenUsed/>
    <w:rsid w:val="00232D48"/>
    <w:pPr>
      <w:spacing w:before="120" w:after="0"/>
      <w:ind w:left="240"/>
    </w:pPr>
    <w:rPr>
      <w:i/>
      <w:iCs/>
      <w:sz w:val="20"/>
      <w:szCs w:val="20"/>
    </w:rPr>
  </w:style>
  <w:style w:type="paragraph" w:styleId="INNH3">
    <w:name w:val="toc 3"/>
    <w:basedOn w:val="Normal"/>
    <w:next w:val="Normal"/>
    <w:autoRedefine/>
    <w:uiPriority w:val="39"/>
    <w:semiHidden/>
    <w:unhideWhenUsed/>
    <w:rsid w:val="00232D48"/>
    <w:pPr>
      <w:spacing w:after="0"/>
      <w:ind w:left="480"/>
    </w:pPr>
    <w:rPr>
      <w:sz w:val="20"/>
      <w:szCs w:val="20"/>
    </w:rPr>
  </w:style>
  <w:style w:type="paragraph" w:styleId="INNH4">
    <w:name w:val="toc 4"/>
    <w:basedOn w:val="Normal"/>
    <w:next w:val="Normal"/>
    <w:autoRedefine/>
    <w:uiPriority w:val="39"/>
    <w:semiHidden/>
    <w:unhideWhenUsed/>
    <w:rsid w:val="00232D48"/>
    <w:pPr>
      <w:spacing w:after="0"/>
      <w:ind w:left="720"/>
    </w:pPr>
    <w:rPr>
      <w:sz w:val="20"/>
      <w:szCs w:val="20"/>
    </w:rPr>
  </w:style>
  <w:style w:type="paragraph" w:styleId="INNH5">
    <w:name w:val="toc 5"/>
    <w:basedOn w:val="Normal"/>
    <w:next w:val="Normal"/>
    <w:autoRedefine/>
    <w:uiPriority w:val="39"/>
    <w:semiHidden/>
    <w:unhideWhenUsed/>
    <w:rsid w:val="00232D48"/>
    <w:pPr>
      <w:spacing w:after="0"/>
      <w:ind w:left="960"/>
    </w:pPr>
    <w:rPr>
      <w:sz w:val="20"/>
      <w:szCs w:val="20"/>
    </w:rPr>
  </w:style>
  <w:style w:type="paragraph" w:styleId="INNH6">
    <w:name w:val="toc 6"/>
    <w:basedOn w:val="Normal"/>
    <w:next w:val="Normal"/>
    <w:autoRedefine/>
    <w:uiPriority w:val="39"/>
    <w:semiHidden/>
    <w:unhideWhenUsed/>
    <w:rsid w:val="00232D48"/>
    <w:pPr>
      <w:spacing w:after="0"/>
      <w:ind w:left="1200"/>
    </w:pPr>
    <w:rPr>
      <w:sz w:val="20"/>
      <w:szCs w:val="20"/>
    </w:rPr>
  </w:style>
  <w:style w:type="paragraph" w:styleId="INNH7">
    <w:name w:val="toc 7"/>
    <w:basedOn w:val="Normal"/>
    <w:next w:val="Normal"/>
    <w:autoRedefine/>
    <w:uiPriority w:val="39"/>
    <w:semiHidden/>
    <w:unhideWhenUsed/>
    <w:rsid w:val="00232D48"/>
    <w:pPr>
      <w:spacing w:after="0"/>
      <w:ind w:left="1440"/>
    </w:pPr>
    <w:rPr>
      <w:sz w:val="20"/>
      <w:szCs w:val="20"/>
    </w:rPr>
  </w:style>
  <w:style w:type="paragraph" w:styleId="INNH8">
    <w:name w:val="toc 8"/>
    <w:basedOn w:val="Normal"/>
    <w:next w:val="Normal"/>
    <w:autoRedefine/>
    <w:uiPriority w:val="39"/>
    <w:semiHidden/>
    <w:unhideWhenUsed/>
    <w:rsid w:val="00232D48"/>
    <w:pPr>
      <w:spacing w:after="0"/>
      <w:ind w:left="1680"/>
    </w:pPr>
    <w:rPr>
      <w:sz w:val="20"/>
      <w:szCs w:val="20"/>
    </w:rPr>
  </w:style>
  <w:style w:type="paragraph" w:styleId="INNH9">
    <w:name w:val="toc 9"/>
    <w:basedOn w:val="Normal"/>
    <w:next w:val="Normal"/>
    <w:autoRedefine/>
    <w:uiPriority w:val="39"/>
    <w:semiHidden/>
    <w:unhideWhenUsed/>
    <w:rsid w:val="00232D48"/>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nsksejlunion.dk/viden-og-vedligeholdelse/regler-og-love-for-fritidssejlads/promillegraense-til-soe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F23F0-DE62-447D-89D9-7A6844159BDF}">
  <ds:schemaRefs>
    <ds:schemaRef ds:uri="http://schemas.openxmlformats.org/officeDocument/2006/bibliography"/>
  </ds:schemaRefs>
</ds:datastoreItem>
</file>

<file path=docMetadata/LabelInfo.xml><?xml version="1.0" encoding="utf-8"?>
<clbl:labelList xmlns:clbl="http://schemas.microsoft.com/office/2020/mipLabelMetadata">
  <clbl:label id="{adee44b2-91fc-40f1-abdd-9cc29351b5fd}" enabled="0" method="" siteId="{adee44b2-91fc-40f1-abdd-9cc29351b5f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5</Pages>
  <Words>1170</Words>
  <Characters>6203</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Szwytki</dc:creator>
  <cp:keywords/>
  <dc:description/>
  <cp:lastModifiedBy>(Student) Jacobsen, Petter</cp:lastModifiedBy>
  <cp:revision>8</cp:revision>
  <cp:lastPrinted>2026-04-13T16:23:00Z</cp:lastPrinted>
  <dcterms:created xsi:type="dcterms:W3CDTF">2026-05-31T12:44:00Z</dcterms:created>
  <dcterms:modified xsi:type="dcterms:W3CDTF">2026-05-31T12:58:00Z</dcterms:modified>
</cp:coreProperties>
</file>